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597"/>
        <w:gridCol w:w="3028"/>
        <w:gridCol w:w="1240"/>
        <w:gridCol w:w="917"/>
        <w:gridCol w:w="919"/>
        <w:gridCol w:w="3220"/>
      </w:tblGrid>
      <w:tr w:rsidR="008C7DCC" w:rsidRPr="008C7DCC" w14:paraId="4F3DD743" w14:textId="77777777" w:rsidTr="007B03DC">
        <w:trPr>
          <w:trHeight w:val="435"/>
        </w:trPr>
        <w:tc>
          <w:tcPr>
            <w:tcW w:w="1827" w:type="pct"/>
            <w:gridSpan w:val="2"/>
            <w:tcBorders>
              <w:top w:val="nil"/>
              <w:left w:val="nil"/>
              <w:bottom w:val="nil"/>
              <w:right w:val="nil"/>
            </w:tcBorders>
            <w:shd w:val="clear" w:color="auto" w:fill="auto"/>
            <w:vAlign w:val="center"/>
            <w:hideMark/>
          </w:tcPr>
          <w:p w14:paraId="1F1AA939" w14:textId="77777777" w:rsidR="002B4E29" w:rsidRPr="008C7DCC" w:rsidRDefault="00957E56" w:rsidP="002B4E29">
            <w:pPr>
              <w:spacing w:after="0" w:line="240" w:lineRule="auto"/>
              <w:rPr>
                <w:rFonts w:ascii="Times New Roman" w:eastAsia="Times New Roman" w:hAnsi="Times New Roman" w:cs="Times New Roman"/>
                <w:b/>
                <w:bCs/>
                <w:sz w:val="24"/>
                <w:szCs w:val="24"/>
                <w:lang w:eastAsia="vi-VN"/>
              </w:rPr>
            </w:pPr>
            <w:r w:rsidRPr="008C7DCC">
              <w:rPr>
                <w:rFonts w:ascii="Times New Roman" w:eastAsia="Times New Roman" w:hAnsi="Times New Roman" w:cs="Times New Roman"/>
                <w:b/>
                <w:bCs/>
                <w:sz w:val="24"/>
                <w:szCs w:val="24"/>
                <w:lang w:val="en-US" w:eastAsia="vi-VN"/>
              </w:rPr>
              <w:t>Đ</w:t>
            </w:r>
            <w:r w:rsidR="002B4E29" w:rsidRPr="008C7DCC">
              <w:rPr>
                <w:rFonts w:ascii="Times New Roman" w:eastAsia="Times New Roman" w:hAnsi="Times New Roman" w:cs="Times New Roman"/>
                <w:b/>
                <w:bCs/>
                <w:sz w:val="24"/>
                <w:szCs w:val="24"/>
                <w:lang w:eastAsia="vi-VN"/>
              </w:rPr>
              <w:t>ơn vị báo cáo….</w:t>
            </w:r>
          </w:p>
        </w:tc>
        <w:tc>
          <w:tcPr>
            <w:tcW w:w="625" w:type="pct"/>
            <w:tcBorders>
              <w:top w:val="nil"/>
              <w:left w:val="nil"/>
              <w:bottom w:val="nil"/>
              <w:right w:val="nil"/>
            </w:tcBorders>
            <w:shd w:val="clear" w:color="auto" w:fill="auto"/>
            <w:vAlign w:val="center"/>
            <w:hideMark/>
          </w:tcPr>
          <w:p w14:paraId="5CDAAECC" w14:textId="77777777" w:rsidR="002B4E29" w:rsidRPr="008C7DCC" w:rsidRDefault="002B4E29" w:rsidP="002B4E29">
            <w:pPr>
              <w:spacing w:after="0" w:line="240" w:lineRule="auto"/>
              <w:jc w:val="center"/>
              <w:rPr>
                <w:rFonts w:ascii="Times New Roman" w:eastAsia="Times New Roman" w:hAnsi="Times New Roman" w:cs="Times New Roman"/>
                <w:sz w:val="24"/>
                <w:szCs w:val="24"/>
                <w:lang w:eastAsia="vi-VN"/>
              </w:rPr>
            </w:pPr>
          </w:p>
        </w:tc>
        <w:tc>
          <w:tcPr>
            <w:tcW w:w="462" w:type="pct"/>
            <w:tcBorders>
              <w:top w:val="nil"/>
              <w:left w:val="nil"/>
              <w:bottom w:val="nil"/>
              <w:right w:val="nil"/>
            </w:tcBorders>
            <w:shd w:val="clear" w:color="auto" w:fill="auto"/>
            <w:vAlign w:val="center"/>
            <w:hideMark/>
          </w:tcPr>
          <w:p w14:paraId="4C709FB3" w14:textId="77777777" w:rsidR="002B4E29" w:rsidRPr="008C7DCC" w:rsidRDefault="002B4E29" w:rsidP="002B4E29">
            <w:pPr>
              <w:spacing w:after="0" w:line="240" w:lineRule="auto"/>
              <w:jc w:val="center"/>
              <w:rPr>
                <w:rFonts w:ascii="Times New Roman" w:eastAsia="Times New Roman" w:hAnsi="Times New Roman" w:cs="Times New Roman"/>
                <w:sz w:val="24"/>
                <w:szCs w:val="24"/>
                <w:lang w:eastAsia="vi-VN"/>
              </w:rPr>
            </w:pPr>
          </w:p>
        </w:tc>
        <w:tc>
          <w:tcPr>
            <w:tcW w:w="463" w:type="pct"/>
            <w:tcBorders>
              <w:top w:val="nil"/>
              <w:left w:val="nil"/>
              <w:bottom w:val="nil"/>
              <w:right w:val="nil"/>
            </w:tcBorders>
            <w:shd w:val="clear" w:color="auto" w:fill="auto"/>
            <w:vAlign w:val="center"/>
            <w:hideMark/>
          </w:tcPr>
          <w:p w14:paraId="17AB7CD5" w14:textId="77777777" w:rsidR="002B4E29" w:rsidRPr="008C7DCC" w:rsidRDefault="002B4E29" w:rsidP="002B4E29">
            <w:pPr>
              <w:spacing w:after="0" w:line="240" w:lineRule="auto"/>
              <w:jc w:val="center"/>
              <w:rPr>
                <w:rFonts w:ascii="Times New Roman" w:eastAsia="Times New Roman" w:hAnsi="Times New Roman" w:cs="Times New Roman"/>
                <w:sz w:val="24"/>
                <w:szCs w:val="24"/>
                <w:lang w:eastAsia="vi-VN"/>
              </w:rPr>
            </w:pPr>
          </w:p>
        </w:tc>
        <w:tc>
          <w:tcPr>
            <w:tcW w:w="1623" w:type="pct"/>
            <w:tcBorders>
              <w:top w:val="nil"/>
              <w:left w:val="nil"/>
              <w:bottom w:val="nil"/>
              <w:right w:val="nil"/>
            </w:tcBorders>
            <w:shd w:val="clear" w:color="auto" w:fill="auto"/>
            <w:vAlign w:val="center"/>
            <w:hideMark/>
          </w:tcPr>
          <w:p w14:paraId="28E0B2F3" w14:textId="65E64477" w:rsidR="002B4E29" w:rsidRPr="008C7DCC" w:rsidRDefault="00466724" w:rsidP="002B4E29">
            <w:pPr>
              <w:spacing w:after="0" w:line="240" w:lineRule="auto"/>
              <w:jc w:val="right"/>
              <w:rPr>
                <w:rFonts w:ascii="Times New Roman" w:eastAsia="Times New Roman" w:hAnsi="Times New Roman" w:cs="Times New Roman"/>
                <w:b/>
                <w:bCs/>
                <w:sz w:val="24"/>
                <w:szCs w:val="24"/>
                <w:lang w:val="en-US" w:eastAsia="vi-VN"/>
              </w:rPr>
            </w:pPr>
            <w:r w:rsidRPr="008C7DCC">
              <w:rPr>
                <w:rFonts w:ascii="Times New Roman" w:eastAsia="Times New Roman" w:hAnsi="Times New Roman" w:cs="Times New Roman"/>
                <w:b/>
                <w:bCs/>
                <w:sz w:val="24"/>
                <w:szCs w:val="24"/>
                <w:lang w:val="en-US" w:eastAsia="vi-VN"/>
              </w:rPr>
              <w:t>Biểu 21</w:t>
            </w:r>
            <w:r w:rsidR="006A7BB8" w:rsidRPr="008C7DCC">
              <w:rPr>
                <w:rFonts w:ascii="Times New Roman" w:eastAsia="Times New Roman" w:hAnsi="Times New Roman" w:cs="Times New Roman"/>
                <w:b/>
                <w:bCs/>
                <w:sz w:val="24"/>
                <w:szCs w:val="24"/>
                <w:lang w:val="en-US" w:eastAsia="vi-VN"/>
              </w:rPr>
              <w:t>a</w:t>
            </w:r>
            <w:r w:rsidRPr="008C7DCC">
              <w:rPr>
                <w:rFonts w:ascii="Times New Roman" w:eastAsia="Times New Roman" w:hAnsi="Times New Roman" w:cs="Times New Roman"/>
                <w:b/>
                <w:bCs/>
                <w:sz w:val="24"/>
                <w:szCs w:val="24"/>
                <w:lang w:val="en-US" w:eastAsia="vi-VN"/>
              </w:rPr>
              <w:t>-QTDND/TTGS</w:t>
            </w:r>
          </w:p>
        </w:tc>
      </w:tr>
      <w:tr w:rsidR="008C7DCC" w:rsidRPr="008C7DCC" w14:paraId="22BE7FC7" w14:textId="77777777" w:rsidTr="003E03C3">
        <w:trPr>
          <w:trHeight w:val="405"/>
        </w:trPr>
        <w:tc>
          <w:tcPr>
            <w:tcW w:w="5000" w:type="pct"/>
            <w:gridSpan w:val="6"/>
            <w:tcBorders>
              <w:top w:val="nil"/>
              <w:left w:val="nil"/>
              <w:bottom w:val="nil"/>
              <w:right w:val="nil"/>
            </w:tcBorders>
            <w:shd w:val="clear" w:color="auto" w:fill="auto"/>
            <w:vAlign w:val="center"/>
            <w:hideMark/>
          </w:tcPr>
          <w:p w14:paraId="12780E05" w14:textId="6E271108" w:rsidR="002B4E29" w:rsidRPr="008C7DCC" w:rsidRDefault="00B957BE" w:rsidP="00B957BE">
            <w:pPr>
              <w:spacing w:after="0" w:line="240" w:lineRule="auto"/>
              <w:jc w:val="center"/>
              <w:rPr>
                <w:rFonts w:ascii="Times New Roman" w:eastAsia="Times New Roman" w:hAnsi="Times New Roman" w:cs="Times New Roman"/>
                <w:b/>
                <w:bCs/>
                <w:sz w:val="24"/>
                <w:szCs w:val="24"/>
                <w:lang w:eastAsia="vi-VN"/>
              </w:rPr>
            </w:pPr>
            <w:r w:rsidRPr="008C7DCC">
              <w:rPr>
                <w:rFonts w:ascii="Times New Roman" w:eastAsia="Times New Roman" w:hAnsi="Times New Roman" w:cs="Times New Roman"/>
                <w:b/>
                <w:bCs/>
                <w:sz w:val="24"/>
                <w:szCs w:val="24"/>
                <w:lang w:val="en-US" w:eastAsia="vi-VN"/>
              </w:rPr>
              <w:t>BÁO CÁO TÌNH HÌNH TÀI CHÍNH</w:t>
            </w:r>
            <w:r w:rsidR="002B4E29" w:rsidRPr="008C7DCC">
              <w:rPr>
                <w:rFonts w:ascii="Times New Roman" w:eastAsia="Times New Roman" w:hAnsi="Times New Roman" w:cs="Times New Roman"/>
                <w:b/>
                <w:bCs/>
                <w:sz w:val="24"/>
                <w:szCs w:val="24"/>
                <w:lang w:eastAsia="vi-VN"/>
              </w:rPr>
              <w:t xml:space="preserve"> QUỸ TÍN DỤNG NHÂN DÂN</w:t>
            </w:r>
          </w:p>
        </w:tc>
      </w:tr>
      <w:tr w:rsidR="008C7DCC" w:rsidRPr="008C7DCC" w14:paraId="79D12FA5" w14:textId="77777777" w:rsidTr="003E03C3">
        <w:trPr>
          <w:trHeight w:val="315"/>
        </w:trPr>
        <w:tc>
          <w:tcPr>
            <w:tcW w:w="5000" w:type="pct"/>
            <w:gridSpan w:val="6"/>
            <w:tcBorders>
              <w:top w:val="nil"/>
              <w:left w:val="nil"/>
              <w:bottom w:val="nil"/>
              <w:right w:val="nil"/>
            </w:tcBorders>
            <w:shd w:val="clear" w:color="auto" w:fill="auto"/>
            <w:vAlign w:val="center"/>
            <w:hideMark/>
          </w:tcPr>
          <w:p w14:paraId="0138C459" w14:textId="77777777" w:rsidR="002B4E29" w:rsidRPr="008C7DCC" w:rsidRDefault="002B4E29" w:rsidP="002B4E29">
            <w:pPr>
              <w:spacing w:after="0" w:line="240" w:lineRule="auto"/>
              <w:jc w:val="center"/>
              <w:rPr>
                <w:rFonts w:ascii="Times New Roman" w:eastAsia="Times New Roman" w:hAnsi="Times New Roman" w:cs="Times New Roman"/>
                <w:i/>
                <w:iCs/>
                <w:sz w:val="24"/>
                <w:szCs w:val="24"/>
                <w:lang w:eastAsia="vi-VN"/>
              </w:rPr>
            </w:pPr>
            <w:r w:rsidRPr="008C7DCC">
              <w:rPr>
                <w:rFonts w:ascii="Times New Roman" w:eastAsia="Times New Roman" w:hAnsi="Times New Roman" w:cs="Times New Roman"/>
                <w:i/>
                <w:iCs/>
                <w:sz w:val="24"/>
                <w:szCs w:val="24"/>
                <w:lang w:eastAsia="vi-VN"/>
              </w:rPr>
              <w:t>(Cho năm tài chính kết thúc ngày…tháng…năm…)</w:t>
            </w:r>
          </w:p>
        </w:tc>
      </w:tr>
      <w:tr w:rsidR="008C7DCC" w:rsidRPr="008C7DCC" w14:paraId="4915CA76" w14:textId="77777777" w:rsidTr="003E03C3">
        <w:trPr>
          <w:trHeight w:val="300"/>
        </w:trPr>
        <w:tc>
          <w:tcPr>
            <w:tcW w:w="301" w:type="pct"/>
            <w:tcBorders>
              <w:top w:val="nil"/>
              <w:left w:val="nil"/>
              <w:bottom w:val="nil"/>
              <w:right w:val="nil"/>
            </w:tcBorders>
            <w:shd w:val="clear" w:color="auto" w:fill="auto"/>
            <w:vAlign w:val="center"/>
            <w:hideMark/>
          </w:tcPr>
          <w:p w14:paraId="691DB850" w14:textId="77777777" w:rsidR="002B4E29" w:rsidRPr="008C7DCC" w:rsidRDefault="002B4E29" w:rsidP="002B4E29">
            <w:pPr>
              <w:spacing w:after="0" w:line="240" w:lineRule="auto"/>
              <w:jc w:val="center"/>
              <w:rPr>
                <w:rFonts w:ascii="Times New Roman" w:eastAsia="Times New Roman" w:hAnsi="Times New Roman" w:cs="Times New Roman"/>
                <w:sz w:val="24"/>
                <w:szCs w:val="24"/>
                <w:lang w:eastAsia="vi-VN"/>
              </w:rPr>
            </w:pPr>
          </w:p>
        </w:tc>
        <w:tc>
          <w:tcPr>
            <w:tcW w:w="1526" w:type="pct"/>
            <w:tcBorders>
              <w:top w:val="nil"/>
              <w:left w:val="nil"/>
              <w:bottom w:val="nil"/>
              <w:right w:val="nil"/>
            </w:tcBorders>
            <w:shd w:val="clear" w:color="auto" w:fill="auto"/>
            <w:vAlign w:val="center"/>
            <w:hideMark/>
          </w:tcPr>
          <w:p w14:paraId="3434C5AE" w14:textId="77777777" w:rsidR="002B4E29" w:rsidRPr="008C7DCC" w:rsidRDefault="002B4E29" w:rsidP="002B4E29">
            <w:pPr>
              <w:spacing w:after="0" w:line="240" w:lineRule="auto"/>
              <w:rPr>
                <w:rFonts w:ascii="Times New Roman" w:eastAsia="Times New Roman" w:hAnsi="Times New Roman" w:cs="Times New Roman"/>
                <w:sz w:val="24"/>
                <w:szCs w:val="24"/>
                <w:lang w:eastAsia="vi-VN"/>
              </w:rPr>
            </w:pPr>
          </w:p>
        </w:tc>
        <w:tc>
          <w:tcPr>
            <w:tcW w:w="625" w:type="pct"/>
            <w:tcBorders>
              <w:top w:val="nil"/>
              <w:left w:val="nil"/>
              <w:bottom w:val="nil"/>
              <w:right w:val="nil"/>
            </w:tcBorders>
            <w:shd w:val="clear" w:color="auto" w:fill="auto"/>
            <w:vAlign w:val="center"/>
            <w:hideMark/>
          </w:tcPr>
          <w:p w14:paraId="67907E46" w14:textId="77777777" w:rsidR="002B4E29" w:rsidRPr="008C7DCC" w:rsidRDefault="002B4E29" w:rsidP="002B4E29">
            <w:pPr>
              <w:spacing w:after="0" w:line="240" w:lineRule="auto"/>
              <w:jc w:val="center"/>
              <w:rPr>
                <w:rFonts w:ascii="Times New Roman" w:eastAsia="Times New Roman" w:hAnsi="Times New Roman" w:cs="Times New Roman"/>
                <w:sz w:val="24"/>
                <w:szCs w:val="24"/>
                <w:lang w:eastAsia="vi-VN"/>
              </w:rPr>
            </w:pPr>
          </w:p>
        </w:tc>
        <w:tc>
          <w:tcPr>
            <w:tcW w:w="462" w:type="pct"/>
            <w:tcBorders>
              <w:top w:val="nil"/>
              <w:left w:val="nil"/>
              <w:bottom w:val="nil"/>
              <w:right w:val="nil"/>
            </w:tcBorders>
            <w:shd w:val="clear" w:color="auto" w:fill="auto"/>
            <w:vAlign w:val="center"/>
            <w:hideMark/>
          </w:tcPr>
          <w:p w14:paraId="2D492A02" w14:textId="77777777" w:rsidR="002B4E29" w:rsidRPr="008C7DCC" w:rsidRDefault="002B4E29" w:rsidP="002B4E29">
            <w:pPr>
              <w:spacing w:after="0" w:line="240" w:lineRule="auto"/>
              <w:jc w:val="center"/>
              <w:rPr>
                <w:rFonts w:ascii="Times New Roman" w:eastAsia="Times New Roman" w:hAnsi="Times New Roman" w:cs="Times New Roman"/>
                <w:sz w:val="24"/>
                <w:szCs w:val="24"/>
                <w:lang w:eastAsia="vi-VN"/>
              </w:rPr>
            </w:pPr>
          </w:p>
        </w:tc>
        <w:tc>
          <w:tcPr>
            <w:tcW w:w="2086" w:type="pct"/>
            <w:gridSpan w:val="2"/>
            <w:tcBorders>
              <w:top w:val="nil"/>
              <w:left w:val="nil"/>
              <w:bottom w:val="single" w:sz="4" w:space="0" w:color="auto"/>
              <w:right w:val="nil"/>
            </w:tcBorders>
            <w:shd w:val="clear" w:color="auto" w:fill="auto"/>
            <w:vAlign w:val="center"/>
            <w:hideMark/>
          </w:tcPr>
          <w:p w14:paraId="6ADD5BC0" w14:textId="77777777" w:rsidR="002B4E29" w:rsidRPr="008C7DCC" w:rsidRDefault="002B4E29" w:rsidP="002B4E29">
            <w:pPr>
              <w:spacing w:after="0" w:line="240" w:lineRule="auto"/>
              <w:jc w:val="right"/>
              <w:rPr>
                <w:rFonts w:ascii="Times New Roman" w:eastAsia="Times New Roman" w:hAnsi="Times New Roman" w:cs="Times New Roman"/>
                <w:i/>
                <w:iCs/>
                <w:sz w:val="24"/>
                <w:szCs w:val="24"/>
                <w:lang w:eastAsia="vi-VN"/>
              </w:rPr>
            </w:pPr>
            <w:r w:rsidRPr="008C7DCC">
              <w:rPr>
                <w:rFonts w:ascii="Times New Roman" w:eastAsia="Times New Roman" w:hAnsi="Times New Roman" w:cs="Times New Roman"/>
                <w:i/>
                <w:iCs/>
                <w:sz w:val="24"/>
                <w:szCs w:val="24"/>
                <w:lang w:eastAsia="vi-VN"/>
              </w:rPr>
              <w:t>Đơn vị tính: Đồng Việt Nam</w:t>
            </w:r>
          </w:p>
        </w:tc>
      </w:tr>
      <w:tr w:rsidR="008C7DCC" w:rsidRPr="008C7DCC" w14:paraId="11F70037" w14:textId="77777777" w:rsidTr="007B03DC">
        <w:trPr>
          <w:trHeight w:val="510"/>
        </w:trPr>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04F87E"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STT</w:t>
            </w:r>
          </w:p>
        </w:tc>
        <w:tc>
          <w:tcPr>
            <w:tcW w:w="1526" w:type="pct"/>
            <w:tcBorders>
              <w:top w:val="single" w:sz="4" w:space="0" w:color="auto"/>
              <w:left w:val="nil"/>
              <w:bottom w:val="single" w:sz="4" w:space="0" w:color="auto"/>
              <w:right w:val="single" w:sz="4" w:space="0" w:color="auto"/>
            </w:tcBorders>
            <w:shd w:val="clear" w:color="auto" w:fill="auto"/>
            <w:vAlign w:val="center"/>
            <w:hideMark/>
          </w:tcPr>
          <w:p w14:paraId="2DBDDBA2"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Chỉ tiêu</w:t>
            </w:r>
          </w:p>
        </w:tc>
        <w:tc>
          <w:tcPr>
            <w:tcW w:w="625" w:type="pct"/>
            <w:tcBorders>
              <w:top w:val="single" w:sz="4" w:space="0" w:color="auto"/>
              <w:left w:val="nil"/>
              <w:bottom w:val="single" w:sz="4" w:space="0" w:color="auto"/>
              <w:right w:val="single" w:sz="4" w:space="0" w:color="auto"/>
            </w:tcBorders>
            <w:shd w:val="clear" w:color="auto" w:fill="auto"/>
            <w:vAlign w:val="center"/>
            <w:hideMark/>
          </w:tcPr>
          <w:p w14:paraId="679F91DE"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Thuyết minh</w:t>
            </w:r>
          </w:p>
        </w:tc>
        <w:tc>
          <w:tcPr>
            <w:tcW w:w="462" w:type="pct"/>
            <w:tcBorders>
              <w:top w:val="single" w:sz="4" w:space="0" w:color="auto"/>
              <w:left w:val="nil"/>
              <w:bottom w:val="single" w:sz="4" w:space="0" w:color="auto"/>
              <w:right w:val="single" w:sz="4" w:space="0" w:color="auto"/>
            </w:tcBorders>
            <w:shd w:val="clear" w:color="auto" w:fill="auto"/>
            <w:vAlign w:val="center"/>
            <w:hideMark/>
          </w:tcPr>
          <w:p w14:paraId="6FABDE71"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Năm nay</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2F818B5D"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Năm trước</w:t>
            </w:r>
          </w:p>
        </w:tc>
        <w:tc>
          <w:tcPr>
            <w:tcW w:w="1623" w:type="pct"/>
            <w:tcBorders>
              <w:top w:val="single" w:sz="4" w:space="0" w:color="auto"/>
              <w:left w:val="nil"/>
              <w:bottom w:val="single" w:sz="4" w:space="0" w:color="auto"/>
              <w:right w:val="single" w:sz="4" w:space="0" w:color="auto"/>
            </w:tcBorders>
            <w:shd w:val="clear" w:color="auto" w:fill="auto"/>
            <w:vAlign w:val="center"/>
            <w:hideMark/>
          </w:tcPr>
          <w:p w14:paraId="17CC416F"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Cách lấy số liệu từ BCĐTKKT</w:t>
            </w:r>
          </w:p>
        </w:tc>
      </w:tr>
      <w:tr w:rsidR="008C7DCC" w:rsidRPr="008C7DCC" w14:paraId="3F954475"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4BCFFCFF"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(1)</w:t>
            </w:r>
          </w:p>
        </w:tc>
        <w:tc>
          <w:tcPr>
            <w:tcW w:w="1526" w:type="pct"/>
            <w:tcBorders>
              <w:top w:val="nil"/>
              <w:left w:val="nil"/>
              <w:bottom w:val="single" w:sz="4" w:space="0" w:color="auto"/>
              <w:right w:val="single" w:sz="4" w:space="0" w:color="auto"/>
            </w:tcBorders>
            <w:shd w:val="clear" w:color="auto" w:fill="auto"/>
            <w:vAlign w:val="center"/>
            <w:hideMark/>
          </w:tcPr>
          <w:p w14:paraId="05299343"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(2)</w:t>
            </w:r>
          </w:p>
        </w:tc>
        <w:tc>
          <w:tcPr>
            <w:tcW w:w="625" w:type="pct"/>
            <w:tcBorders>
              <w:top w:val="nil"/>
              <w:left w:val="nil"/>
              <w:bottom w:val="single" w:sz="4" w:space="0" w:color="auto"/>
              <w:right w:val="single" w:sz="4" w:space="0" w:color="auto"/>
            </w:tcBorders>
            <w:shd w:val="clear" w:color="auto" w:fill="auto"/>
            <w:vAlign w:val="center"/>
            <w:hideMark/>
          </w:tcPr>
          <w:p w14:paraId="270335E7"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(3)</w:t>
            </w:r>
          </w:p>
        </w:tc>
        <w:tc>
          <w:tcPr>
            <w:tcW w:w="462" w:type="pct"/>
            <w:tcBorders>
              <w:top w:val="nil"/>
              <w:left w:val="nil"/>
              <w:bottom w:val="single" w:sz="4" w:space="0" w:color="auto"/>
              <w:right w:val="single" w:sz="4" w:space="0" w:color="auto"/>
            </w:tcBorders>
            <w:shd w:val="clear" w:color="auto" w:fill="auto"/>
            <w:vAlign w:val="center"/>
            <w:hideMark/>
          </w:tcPr>
          <w:p w14:paraId="41379A1D"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(4)</w:t>
            </w:r>
          </w:p>
        </w:tc>
        <w:tc>
          <w:tcPr>
            <w:tcW w:w="463" w:type="pct"/>
            <w:tcBorders>
              <w:top w:val="nil"/>
              <w:left w:val="nil"/>
              <w:bottom w:val="single" w:sz="4" w:space="0" w:color="auto"/>
              <w:right w:val="single" w:sz="4" w:space="0" w:color="auto"/>
            </w:tcBorders>
            <w:shd w:val="clear" w:color="auto" w:fill="auto"/>
            <w:vAlign w:val="center"/>
            <w:hideMark/>
          </w:tcPr>
          <w:p w14:paraId="0D20110C"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(5)</w:t>
            </w:r>
          </w:p>
        </w:tc>
        <w:tc>
          <w:tcPr>
            <w:tcW w:w="1623" w:type="pct"/>
            <w:tcBorders>
              <w:top w:val="nil"/>
              <w:left w:val="nil"/>
              <w:bottom w:val="single" w:sz="4" w:space="0" w:color="auto"/>
              <w:right w:val="single" w:sz="4" w:space="0" w:color="auto"/>
            </w:tcBorders>
            <w:shd w:val="clear" w:color="auto" w:fill="auto"/>
            <w:vAlign w:val="center"/>
            <w:hideMark/>
          </w:tcPr>
          <w:p w14:paraId="223AA9EA"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(6)</w:t>
            </w:r>
          </w:p>
        </w:tc>
      </w:tr>
      <w:tr w:rsidR="008C7DCC" w:rsidRPr="008C7DCC" w14:paraId="410AC4A3"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C701D29"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A</w:t>
            </w:r>
          </w:p>
        </w:tc>
        <w:tc>
          <w:tcPr>
            <w:tcW w:w="1526" w:type="pct"/>
            <w:tcBorders>
              <w:top w:val="nil"/>
              <w:left w:val="nil"/>
              <w:bottom w:val="single" w:sz="4" w:space="0" w:color="auto"/>
              <w:right w:val="single" w:sz="4" w:space="0" w:color="auto"/>
            </w:tcBorders>
            <w:shd w:val="clear" w:color="auto" w:fill="auto"/>
            <w:vAlign w:val="center"/>
            <w:hideMark/>
          </w:tcPr>
          <w:p w14:paraId="541B93DF"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Tài sản</w:t>
            </w:r>
          </w:p>
        </w:tc>
        <w:tc>
          <w:tcPr>
            <w:tcW w:w="625" w:type="pct"/>
            <w:tcBorders>
              <w:top w:val="nil"/>
              <w:left w:val="nil"/>
              <w:bottom w:val="single" w:sz="4" w:space="0" w:color="auto"/>
              <w:right w:val="single" w:sz="4" w:space="0" w:color="auto"/>
            </w:tcBorders>
            <w:shd w:val="clear" w:color="auto" w:fill="auto"/>
            <w:vAlign w:val="center"/>
            <w:hideMark/>
          </w:tcPr>
          <w:p w14:paraId="4104B405"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6C7AEDC5"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4300831F"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05B30D1D"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r>
      <w:tr w:rsidR="008C7DCC" w:rsidRPr="008C7DCC" w14:paraId="645CB6D1"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5267668"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I</w:t>
            </w:r>
          </w:p>
        </w:tc>
        <w:tc>
          <w:tcPr>
            <w:tcW w:w="1526" w:type="pct"/>
            <w:tcBorders>
              <w:top w:val="nil"/>
              <w:left w:val="nil"/>
              <w:bottom w:val="single" w:sz="4" w:space="0" w:color="auto"/>
              <w:right w:val="single" w:sz="4" w:space="0" w:color="auto"/>
            </w:tcBorders>
            <w:shd w:val="clear" w:color="auto" w:fill="auto"/>
            <w:vAlign w:val="center"/>
            <w:hideMark/>
          </w:tcPr>
          <w:p w14:paraId="3F9961C7"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Tiền mặt</w:t>
            </w:r>
          </w:p>
        </w:tc>
        <w:tc>
          <w:tcPr>
            <w:tcW w:w="625" w:type="pct"/>
            <w:tcBorders>
              <w:top w:val="nil"/>
              <w:left w:val="nil"/>
              <w:bottom w:val="single" w:sz="4" w:space="0" w:color="auto"/>
              <w:right w:val="single" w:sz="4" w:space="0" w:color="auto"/>
            </w:tcBorders>
            <w:shd w:val="clear" w:color="auto" w:fill="auto"/>
            <w:vAlign w:val="center"/>
            <w:hideMark/>
          </w:tcPr>
          <w:p w14:paraId="7A48DBA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V.01</w:t>
            </w:r>
          </w:p>
        </w:tc>
        <w:tc>
          <w:tcPr>
            <w:tcW w:w="462" w:type="pct"/>
            <w:tcBorders>
              <w:top w:val="nil"/>
              <w:left w:val="nil"/>
              <w:bottom w:val="single" w:sz="4" w:space="0" w:color="auto"/>
              <w:right w:val="single" w:sz="4" w:space="0" w:color="auto"/>
            </w:tcBorders>
            <w:shd w:val="clear" w:color="auto" w:fill="auto"/>
            <w:vAlign w:val="center"/>
            <w:hideMark/>
          </w:tcPr>
          <w:p w14:paraId="581F264D"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3E0D3E66"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1D1FB483"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DN TK 101, 103</w:t>
            </w:r>
          </w:p>
        </w:tc>
      </w:tr>
      <w:tr w:rsidR="008C7DCC" w:rsidRPr="008C7DCC" w14:paraId="2851572F"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3DE56BA"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II</w:t>
            </w:r>
          </w:p>
        </w:tc>
        <w:tc>
          <w:tcPr>
            <w:tcW w:w="1526" w:type="pct"/>
            <w:tcBorders>
              <w:top w:val="nil"/>
              <w:left w:val="nil"/>
              <w:bottom w:val="single" w:sz="4" w:space="0" w:color="auto"/>
              <w:right w:val="single" w:sz="4" w:space="0" w:color="auto"/>
            </w:tcBorders>
            <w:shd w:val="clear" w:color="auto" w:fill="auto"/>
            <w:vAlign w:val="center"/>
            <w:hideMark/>
          </w:tcPr>
          <w:p w14:paraId="13B1FF81"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Tiền gửi tại NHNN</w:t>
            </w:r>
          </w:p>
        </w:tc>
        <w:tc>
          <w:tcPr>
            <w:tcW w:w="625" w:type="pct"/>
            <w:tcBorders>
              <w:top w:val="nil"/>
              <w:left w:val="nil"/>
              <w:bottom w:val="single" w:sz="4" w:space="0" w:color="auto"/>
              <w:right w:val="single" w:sz="4" w:space="0" w:color="auto"/>
            </w:tcBorders>
            <w:shd w:val="clear" w:color="auto" w:fill="auto"/>
            <w:vAlign w:val="center"/>
            <w:hideMark/>
          </w:tcPr>
          <w:p w14:paraId="2EA3BAD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V.02</w:t>
            </w:r>
          </w:p>
        </w:tc>
        <w:tc>
          <w:tcPr>
            <w:tcW w:w="462" w:type="pct"/>
            <w:tcBorders>
              <w:top w:val="nil"/>
              <w:left w:val="nil"/>
              <w:bottom w:val="single" w:sz="4" w:space="0" w:color="auto"/>
              <w:right w:val="single" w:sz="4" w:space="0" w:color="auto"/>
            </w:tcBorders>
            <w:shd w:val="clear" w:color="auto" w:fill="auto"/>
            <w:vAlign w:val="center"/>
            <w:hideMark/>
          </w:tcPr>
          <w:p w14:paraId="5A43FF81"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7DADEE8C"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14A56646"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DN TK 111</w:t>
            </w:r>
          </w:p>
        </w:tc>
      </w:tr>
      <w:tr w:rsidR="008C7DCC" w:rsidRPr="008C7DCC" w14:paraId="1B7CE694" w14:textId="77777777" w:rsidTr="007B03DC">
        <w:trPr>
          <w:trHeight w:val="25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38A720D"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III</w:t>
            </w:r>
          </w:p>
        </w:tc>
        <w:tc>
          <w:tcPr>
            <w:tcW w:w="1526" w:type="pct"/>
            <w:tcBorders>
              <w:top w:val="nil"/>
              <w:left w:val="nil"/>
              <w:bottom w:val="single" w:sz="4" w:space="0" w:color="auto"/>
              <w:right w:val="single" w:sz="4" w:space="0" w:color="auto"/>
            </w:tcBorders>
            <w:shd w:val="clear" w:color="auto" w:fill="auto"/>
            <w:vAlign w:val="center"/>
            <w:hideMark/>
          </w:tcPr>
          <w:p w14:paraId="01463D9C"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Tiền gửi tại các TCTD khác</w:t>
            </w:r>
          </w:p>
        </w:tc>
        <w:tc>
          <w:tcPr>
            <w:tcW w:w="625" w:type="pct"/>
            <w:tcBorders>
              <w:top w:val="nil"/>
              <w:left w:val="nil"/>
              <w:bottom w:val="single" w:sz="4" w:space="0" w:color="auto"/>
              <w:right w:val="single" w:sz="4" w:space="0" w:color="auto"/>
            </w:tcBorders>
            <w:shd w:val="clear" w:color="auto" w:fill="auto"/>
            <w:vAlign w:val="center"/>
            <w:hideMark/>
          </w:tcPr>
          <w:p w14:paraId="7EB637D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V.03.1</w:t>
            </w:r>
          </w:p>
        </w:tc>
        <w:tc>
          <w:tcPr>
            <w:tcW w:w="462" w:type="pct"/>
            <w:tcBorders>
              <w:top w:val="nil"/>
              <w:left w:val="nil"/>
              <w:bottom w:val="single" w:sz="4" w:space="0" w:color="auto"/>
              <w:right w:val="single" w:sz="4" w:space="0" w:color="auto"/>
            </w:tcBorders>
            <w:shd w:val="clear" w:color="auto" w:fill="auto"/>
            <w:vAlign w:val="center"/>
            <w:hideMark/>
          </w:tcPr>
          <w:p w14:paraId="2F8895A9"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25E24B17"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75676AE6"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 </w:t>
            </w:r>
          </w:p>
        </w:tc>
      </w:tr>
      <w:tr w:rsidR="008C7DCC" w:rsidRPr="008C7DCC" w14:paraId="0AAB5C2A"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1A67A5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1</w:t>
            </w:r>
          </w:p>
        </w:tc>
        <w:tc>
          <w:tcPr>
            <w:tcW w:w="1526" w:type="pct"/>
            <w:tcBorders>
              <w:top w:val="nil"/>
              <w:left w:val="nil"/>
              <w:bottom w:val="single" w:sz="4" w:space="0" w:color="auto"/>
              <w:right w:val="single" w:sz="4" w:space="0" w:color="auto"/>
            </w:tcBorders>
            <w:shd w:val="clear" w:color="auto" w:fill="auto"/>
            <w:vAlign w:val="center"/>
            <w:hideMark/>
          </w:tcPr>
          <w:p w14:paraId="0AAFDC0F"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Tiền gửi tại các TCTD khác</w:t>
            </w:r>
          </w:p>
        </w:tc>
        <w:tc>
          <w:tcPr>
            <w:tcW w:w="625" w:type="pct"/>
            <w:tcBorders>
              <w:top w:val="nil"/>
              <w:left w:val="nil"/>
              <w:bottom w:val="single" w:sz="4" w:space="0" w:color="auto"/>
              <w:right w:val="single" w:sz="4" w:space="0" w:color="auto"/>
            </w:tcBorders>
            <w:shd w:val="clear" w:color="auto" w:fill="auto"/>
            <w:vAlign w:val="center"/>
            <w:hideMark/>
          </w:tcPr>
          <w:p w14:paraId="1799E260"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058E35D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3BB394ED"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7365278E"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DN TK 131</w:t>
            </w:r>
          </w:p>
        </w:tc>
      </w:tr>
      <w:tr w:rsidR="008C7DCC" w:rsidRPr="008C7DCC" w14:paraId="5003AF5A"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6AFB682F"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2</w:t>
            </w:r>
          </w:p>
        </w:tc>
        <w:tc>
          <w:tcPr>
            <w:tcW w:w="1526" w:type="pct"/>
            <w:tcBorders>
              <w:top w:val="nil"/>
              <w:left w:val="nil"/>
              <w:bottom w:val="single" w:sz="4" w:space="0" w:color="auto"/>
              <w:right w:val="single" w:sz="4" w:space="0" w:color="auto"/>
            </w:tcBorders>
            <w:shd w:val="clear" w:color="auto" w:fill="auto"/>
            <w:vAlign w:val="center"/>
            <w:hideMark/>
          </w:tcPr>
          <w:p w14:paraId="49D8C45E"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Dự phòng rủi ro (*)</w:t>
            </w:r>
          </w:p>
        </w:tc>
        <w:tc>
          <w:tcPr>
            <w:tcW w:w="625" w:type="pct"/>
            <w:tcBorders>
              <w:top w:val="nil"/>
              <w:left w:val="nil"/>
              <w:bottom w:val="single" w:sz="4" w:space="0" w:color="auto"/>
              <w:right w:val="single" w:sz="4" w:space="0" w:color="auto"/>
            </w:tcBorders>
            <w:shd w:val="clear" w:color="auto" w:fill="auto"/>
            <w:vAlign w:val="center"/>
            <w:hideMark/>
          </w:tcPr>
          <w:p w14:paraId="1BF2163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314A8A61"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13AB7BA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34B2F23C"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139</w:t>
            </w:r>
          </w:p>
        </w:tc>
      </w:tr>
      <w:tr w:rsidR="008C7DCC" w:rsidRPr="008C7DCC" w14:paraId="62D8D54D"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386AFB71"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IV</w:t>
            </w:r>
          </w:p>
        </w:tc>
        <w:tc>
          <w:tcPr>
            <w:tcW w:w="1526" w:type="pct"/>
            <w:tcBorders>
              <w:top w:val="nil"/>
              <w:left w:val="nil"/>
              <w:bottom w:val="single" w:sz="4" w:space="0" w:color="auto"/>
              <w:right w:val="single" w:sz="4" w:space="0" w:color="auto"/>
            </w:tcBorders>
            <w:shd w:val="clear" w:color="auto" w:fill="auto"/>
            <w:vAlign w:val="center"/>
            <w:hideMark/>
          </w:tcPr>
          <w:p w14:paraId="7B3CFF87"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Cho vay khách hàng</w:t>
            </w:r>
          </w:p>
        </w:tc>
        <w:tc>
          <w:tcPr>
            <w:tcW w:w="625" w:type="pct"/>
            <w:tcBorders>
              <w:top w:val="nil"/>
              <w:left w:val="nil"/>
              <w:bottom w:val="single" w:sz="4" w:space="0" w:color="auto"/>
              <w:right w:val="single" w:sz="4" w:space="0" w:color="auto"/>
            </w:tcBorders>
            <w:shd w:val="clear" w:color="auto" w:fill="auto"/>
            <w:vAlign w:val="center"/>
            <w:hideMark/>
          </w:tcPr>
          <w:p w14:paraId="6E23EA4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V.03.2+v.4</w:t>
            </w:r>
          </w:p>
        </w:tc>
        <w:tc>
          <w:tcPr>
            <w:tcW w:w="462" w:type="pct"/>
            <w:tcBorders>
              <w:top w:val="nil"/>
              <w:left w:val="nil"/>
              <w:bottom w:val="single" w:sz="4" w:space="0" w:color="auto"/>
              <w:right w:val="single" w:sz="4" w:space="0" w:color="auto"/>
            </w:tcBorders>
            <w:shd w:val="clear" w:color="auto" w:fill="auto"/>
            <w:vAlign w:val="center"/>
            <w:hideMark/>
          </w:tcPr>
          <w:p w14:paraId="72E0B3B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315C27D0"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37701B6C"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1BA6A5AF" w14:textId="77777777" w:rsidTr="007B03DC">
        <w:trPr>
          <w:trHeight w:val="57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337BC75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1</w:t>
            </w:r>
          </w:p>
        </w:tc>
        <w:tc>
          <w:tcPr>
            <w:tcW w:w="1526" w:type="pct"/>
            <w:tcBorders>
              <w:top w:val="nil"/>
              <w:left w:val="nil"/>
              <w:bottom w:val="single" w:sz="4" w:space="0" w:color="auto"/>
              <w:right w:val="single" w:sz="4" w:space="0" w:color="auto"/>
            </w:tcBorders>
            <w:shd w:val="clear" w:color="auto" w:fill="auto"/>
            <w:vAlign w:val="center"/>
            <w:hideMark/>
          </w:tcPr>
          <w:p w14:paraId="2E9BECD7"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Cho vay khách hàng</w:t>
            </w:r>
          </w:p>
        </w:tc>
        <w:tc>
          <w:tcPr>
            <w:tcW w:w="625" w:type="pct"/>
            <w:tcBorders>
              <w:top w:val="nil"/>
              <w:left w:val="nil"/>
              <w:bottom w:val="single" w:sz="4" w:space="0" w:color="auto"/>
              <w:right w:val="single" w:sz="4" w:space="0" w:color="auto"/>
            </w:tcBorders>
            <w:shd w:val="clear" w:color="auto" w:fill="auto"/>
            <w:vAlign w:val="center"/>
            <w:hideMark/>
          </w:tcPr>
          <w:p w14:paraId="2ED9B47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70ED3A8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57EC470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1E6ECC77"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DN TK 20</w:t>
            </w:r>
            <w:r w:rsidRPr="008C7DCC">
              <w:rPr>
                <w:rFonts w:ascii="Times New Roman" w:eastAsia="Times New Roman" w:hAnsi="Times New Roman" w:cs="Times New Roman"/>
                <w:sz w:val="20"/>
                <w:szCs w:val="20"/>
                <w:vertAlign w:val="superscript"/>
                <w:lang w:eastAsia="vi-VN"/>
              </w:rPr>
              <w:t>(1)</w:t>
            </w:r>
            <w:r w:rsidRPr="008C7DCC">
              <w:rPr>
                <w:rFonts w:ascii="Times New Roman" w:eastAsia="Times New Roman" w:hAnsi="Times New Roman" w:cs="Times New Roman"/>
                <w:sz w:val="20"/>
                <w:szCs w:val="20"/>
                <w:lang w:eastAsia="vi-VN"/>
              </w:rPr>
              <w:t xml:space="preserve">; 211→213; 251→253; 281→285; 291→293 </w:t>
            </w:r>
          </w:p>
        </w:tc>
      </w:tr>
      <w:tr w:rsidR="008C7DCC" w:rsidRPr="008C7DCC" w14:paraId="32BE3333" w14:textId="77777777" w:rsidTr="007B03DC">
        <w:trPr>
          <w:trHeight w:val="51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632EE3B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2</w:t>
            </w:r>
          </w:p>
        </w:tc>
        <w:tc>
          <w:tcPr>
            <w:tcW w:w="1526" w:type="pct"/>
            <w:tcBorders>
              <w:top w:val="nil"/>
              <w:left w:val="nil"/>
              <w:bottom w:val="single" w:sz="4" w:space="0" w:color="auto"/>
              <w:right w:val="single" w:sz="4" w:space="0" w:color="auto"/>
            </w:tcBorders>
            <w:shd w:val="clear" w:color="auto" w:fill="auto"/>
            <w:vAlign w:val="center"/>
            <w:hideMark/>
          </w:tcPr>
          <w:p w14:paraId="18E3E092"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Dự phòng rủi ro cho vay khách hàng (*)</w:t>
            </w:r>
          </w:p>
        </w:tc>
        <w:tc>
          <w:tcPr>
            <w:tcW w:w="625" w:type="pct"/>
            <w:tcBorders>
              <w:top w:val="nil"/>
              <w:left w:val="nil"/>
              <w:bottom w:val="single" w:sz="4" w:space="0" w:color="auto"/>
              <w:right w:val="single" w:sz="4" w:space="0" w:color="auto"/>
            </w:tcBorders>
            <w:shd w:val="clear" w:color="auto" w:fill="auto"/>
            <w:vAlign w:val="center"/>
            <w:hideMark/>
          </w:tcPr>
          <w:p w14:paraId="792AEDC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7EF0894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(xxx)</w:t>
            </w:r>
          </w:p>
        </w:tc>
        <w:tc>
          <w:tcPr>
            <w:tcW w:w="463" w:type="pct"/>
            <w:tcBorders>
              <w:top w:val="nil"/>
              <w:left w:val="nil"/>
              <w:bottom w:val="single" w:sz="4" w:space="0" w:color="auto"/>
              <w:right w:val="single" w:sz="4" w:space="0" w:color="auto"/>
            </w:tcBorders>
            <w:shd w:val="clear" w:color="auto" w:fill="auto"/>
            <w:vAlign w:val="center"/>
            <w:hideMark/>
          </w:tcPr>
          <w:p w14:paraId="6CCEC25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(xxx)</w:t>
            </w:r>
          </w:p>
        </w:tc>
        <w:tc>
          <w:tcPr>
            <w:tcW w:w="1623" w:type="pct"/>
            <w:tcBorders>
              <w:top w:val="nil"/>
              <w:left w:val="nil"/>
              <w:bottom w:val="single" w:sz="4" w:space="0" w:color="auto"/>
              <w:right w:val="single" w:sz="4" w:space="0" w:color="auto"/>
            </w:tcBorders>
            <w:shd w:val="clear" w:color="auto" w:fill="auto"/>
            <w:vAlign w:val="center"/>
            <w:hideMark/>
          </w:tcPr>
          <w:p w14:paraId="5302F001"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209</w:t>
            </w:r>
            <w:r w:rsidRPr="008C7DCC">
              <w:rPr>
                <w:rFonts w:ascii="Times New Roman" w:eastAsia="Times New Roman" w:hAnsi="Times New Roman" w:cs="Times New Roman"/>
                <w:sz w:val="20"/>
                <w:szCs w:val="20"/>
                <w:vertAlign w:val="superscript"/>
                <w:lang w:eastAsia="vi-VN"/>
              </w:rPr>
              <w:t>(1)</w:t>
            </w:r>
            <w:r w:rsidRPr="008C7DCC">
              <w:rPr>
                <w:rFonts w:ascii="Times New Roman" w:eastAsia="Times New Roman" w:hAnsi="Times New Roman" w:cs="Times New Roman"/>
                <w:sz w:val="20"/>
                <w:szCs w:val="20"/>
                <w:lang w:eastAsia="vi-VN"/>
              </w:rPr>
              <w:t>; 219; 259; 289; 299</w:t>
            </w:r>
          </w:p>
        </w:tc>
      </w:tr>
      <w:tr w:rsidR="008C7DCC" w:rsidRPr="008C7DCC" w14:paraId="5CDD3298"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45BF0764"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V</w:t>
            </w:r>
          </w:p>
        </w:tc>
        <w:tc>
          <w:tcPr>
            <w:tcW w:w="1526" w:type="pct"/>
            <w:tcBorders>
              <w:top w:val="nil"/>
              <w:left w:val="nil"/>
              <w:bottom w:val="single" w:sz="4" w:space="0" w:color="auto"/>
              <w:right w:val="single" w:sz="4" w:space="0" w:color="auto"/>
            </w:tcBorders>
            <w:shd w:val="clear" w:color="auto" w:fill="auto"/>
            <w:vAlign w:val="center"/>
            <w:hideMark/>
          </w:tcPr>
          <w:p w14:paraId="4C8B5554"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Góp vốn đầu tư dài hạn</w:t>
            </w:r>
          </w:p>
        </w:tc>
        <w:tc>
          <w:tcPr>
            <w:tcW w:w="625" w:type="pct"/>
            <w:tcBorders>
              <w:top w:val="nil"/>
              <w:left w:val="nil"/>
              <w:bottom w:val="single" w:sz="4" w:space="0" w:color="auto"/>
              <w:right w:val="single" w:sz="4" w:space="0" w:color="auto"/>
            </w:tcBorders>
            <w:shd w:val="clear" w:color="auto" w:fill="auto"/>
            <w:vAlign w:val="center"/>
            <w:hideMark/>
          </w:tcPr>
          <w:p w14:paraId="185554B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V.5</w:t>
            </w:r>
          </w:p>
        </w:tc>
        <w:tc>
          <w:tcPr>
            <w:tcW w:w="462" w:type="pct"/>
            <w:tcBorders>
              <w:top w:val="nil"/>
              <w:left w:val="nil"/>
              <w:bottom w:val="single" w:sz="4" w:space="0" w:color="auto"/>
              <w:right w:val="single" w:sz="4" w:space="0" w:color="auto"/>
            </w:tcBorders>
            <w:shd w:val="clear" w:color="auto" w:fill="auto"/>
            <w:vAlign w:val="center"/>
            <w:hideMark/>
          </w:tcPr>
          <w:p w14:paraId="1CA03BE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4A27396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5DD20380"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29FC31C8"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CEADD0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1</w:t>
            </w:r>
          </w:p>
        </w:tc>
        <w:tc>
          <w:tcPr>
            <w:tcW w:w="1526" w:type="pct"/>
            <w:tcBorders>
              <w:top w:val="nil"/>
              <w:left w:val="nil"/>
              <w:bottom w:val="single" w:sz="4" w:space="0" w:color="auto"/>
              <w:right w:val="single" w:sz="4" w:space="0" w:color="auto"/>
            </w:tcBorders>
            <w:shd w:val="clear" w:color="auto" w:fill="auto"/>
            <w:vAlign w:val="center"/>
            <w:hideMark/>
          </w:tcPr>
          <w:p w14:paraId="492EB115"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Đầu tư dài hạn khác</w:t>
            </w:r>
          </w:p>
        </w:tc>
        <w:tc>
          <w:tcPr>
            <w:tcW w:w="625" w:type="pct"/>
            <w:tcBorders>
              <w:top w:val="nil"/>
              <w:left w:val="nil"/>
              <w:bottom w:val="single" w:sz="4" w:space="0" w:color="auto"/>
              <w:right w:val="single" w:sz="4" w:space="0" w:color="auto"/>
            </w:tcBorders>
            <w:shd w:val="clear" w:color="auto" w:fill="auto"/>
            <w:vAlign w:val="center"/>
            <w:hideMark/>
          </w:tcPr>
          <w:p w14:paraId="1F4C546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4E4F1B8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4BE10781"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12E9AF71"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DN TK 344</w:t>
            </w:r>
          </w:p>
        </w:tc>
      </w:tr>
      <w:tr w:rsidR="008C7DCC" w:rsidRPr="008C7DCC" w14:paraId="47DBDE37" w14:textId="77777777" w:rsidTr="007B03DC">
        <w:trPr>
          <w:trHeight w:val="51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4B0E942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2</w:t>
            </w:r>
          </w:p>
        </w:tc>
        <w:tc>
          <w:tcPr>
            <w:tcW w:w="1526" w:type="pct"/>
            <w:tcBorders>
              <w:top w:val="nil"/>
              <w:left w:val="nil"/>
              <w:bottom w:val="single" w:sz="4" w:space="0" w:color="auto"/>
              <w:right w:val="single" w:sz="4" w:space="0" w:color="auto"/>
            </w:tcBorders>
            <w:shd w:val="clear" w:color="auto" w:fill="auto"/>
            <w:vAlign w:val="center"/>
            <w:hideMark/>
          </w:tcPr>
          <w:p w14:paraId="09579057"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Dự phòng giảm giá đầu tư dài hạn (*)</w:t>
            </w:r>
          </w:p>
        </w:tc>
        <w:tc>
          <w:tcPr>
            <w:tcW w:w="625" w:type="pct"/>
            <w:tcBorders>
              <w:top w:val="nil"/>
              <w:left w:val="nil"/>
              <w:bottom w:val="single" w:sz="4" w:space="0" w:color="auto"/>
              <w:right w:val="single" w:sz="4" w:space="0" w:color="auto"/>
            </w:tcBorders>
            <w:shd w:val="clear" w:color="auto" w:fill="auto"/>
            <w:vAlign w:val="center"/>
            <w:hideMark/>
          </w:tcPr>
          <w:p w14:paraId="7F49151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31BB427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(xxx)</w:t>
            </w:r>
          </w:p>
        </w:tc>
        <w:tc>
          <w:tcPr>
            <w:tcW w:w="463" w:type="pct"/>
            <w:tcBorders>
              <w:top w:val="nil"/>
              <w:left w:val="nil"/>
              <w:bottom w:val="single" w:sz="4" w:space="0" w:color="auto"/>
              <w:right w:val="single" w:sz="4" w:space="0" w:color="auto"/>
            </w:tcBorders>
            <w:shd w:val="clear" w:color="auto" w:fill="auto"/>
            <w:vAlign w:val="center"/>
            <w:hideMark/>
          </w:tcPr>
          <w:p w14:paraId="77F195B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(xxx)</w:t>
            </w:r>
          </w:p>
        </w:tc>
        <w:tc>
          <w:tcPr>
            <w:tcW w:w="1623" w:type="pct"/>
            <w:tcBorders>
              <w:top w:val="nil"/>
              <w:left w:val="nil"/>
              <w:bottom w:val="single" w:sz="4" w:space="0" w:color="auto"/>
              <w:right w:val="single" w:sz="4" w:space="0" w:color="auto"/>
            </w:tcBorders>
            <w:shd w:val="clear" w:color="auto" w:fill="auto"/>
            <w:vAlign w:val="center"/>
            <w:hideMark/>
          </w:tcPr>
          <w:p w14:paraId="0A0A4A95"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349</w:t>
            </w:r>
          </w:p>
        </w:tc>
      </w:tr>
      <w:tr w:rsidR="008C7DCC" w:rsidRPr="008C7DCC" w14:paraId="2B427FD0"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8E8C4A3"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VI</w:t>
            </w:r>
          </w:p>
        </w:tc>
        <w:tc>
          <w:tcPr>
            <w:tcW w:w="1526" w:type="pct"/>
            <w:tcBorders>
              <w:top w:val="nil"/>
              <w:left w:val="nil"/>
              <w:bottom w:val="single" w:sz="4" w:space="0" w:color="auto"/>
              <w:right w:val="single" w:sz="4" w:space="0" w:color="auto"/>
            </w:tcBorders>
            <w:shd w:val="clear" w:color="auto" w:fill="auto"/>
            <w:vAlign w:val="center"/>
            <w:hideMark/>
          </w:tcPr>
          <w:p w14:paraId="74CC8730"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Tài sản cố định</w:t>
            </w:r>
          </w:p>
        </w:tc>
        <w:tc>
          <w:tcPr>
            <w:tcW w:w="625" w:type="pct"/>
            <w:tcBorders>
              <w:top w:val="nil"/>
              <w:left w:val="nil"/>
              <w:bottom w:val="single" w:sz="4" w:space="0" w:color="auto"/>
              <w:right w:val="single" w:sz="4" w:space="0" w:color="auto"/>
            </w:tcBorders>
            <w:shd w:val="clear" w:color="auto" w:fill="auto"/>
            <w:vAlign w:val="center"/>
            <w:hideMark/>
          </w:tcPr>
          <w:p w14:paraId="656B44C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V.6</w:t>
            </w:r>
          </w:p>
        </w:tc>
        <w:tc>
          <w:tcPr>
            <w:tcW w:w="462" w:type="pct"/>
            <w:tcBorders>
              <w:top w:val="nil"/>
              <w:left w:val="nil"/>
              <w:bottom w:val="single" w:sz="4" w:space="0" w:color="auto"/>
              <w:right w:val="single" w:sz="4" w:space="0" w:color="auto"/>
            </w:tcBorders>
            <w:shd w:val="clear" w:color="auto" w:fill="auto"/>
            <w:vAlign w:val="center"/>
            <w:hideMark/>
          </w:tcPr>
          <w:p w14:paraId="5F3B832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092353B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B4FB0E8"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760F79A3"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312E05A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1</w:t>
            </w:r>
          </w:p>
        </w:tc>
        <w:tc>
          <w:tcPr>
            <w:tcW w:w="1526" w:type="pct"/>
            <w:tcBorders>
              <w:top w:val="nil"/>
              <w:left w:val="nil"/>
              <w:bottom w:val="single" w:sz="4" w:space="0" w:color="auto"/>
              <w:right w:val="single" w:sz="4" w:space="0" w:color="auto"/>
            </w:tcBorders>
            <w:shd w:val="clear" w:color="auto" w:fill="auto"/>
            <w:vAlign w:val="center"/>
            <w:hideMark/>
          </w:tcPr>
          <w:p w14:paraId="4D9B0519"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Tài sản cố định hữu hình</w:t>
            </w:r>
          </w:p>
        </w:tc>
        <w:tc>
          <w:tcPr>
            <w:tcW w:w="625" w:type="pct"/>
            <w:tcBorders>
              <w:top w:val="nil"/>
              <w:left w:val="nil"/>
              <w:bottom w:val="single" w:sz="4" w:space="0" w:color="auto"/>
              <w:right w:val="single" w:sz="4" w:space="0" w:color="auto"/>
            </w:tcBorders>
            <w:shd w:val="clear" w:color="auto" w:fill="auto"/>
            <w:vAlign w:val="center"/>
            <w:hideMark/>
          </w:tcPr>
          <w:p w14:paraId="4F1F637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02381F8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3E1E609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E6BBBC6"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151EB77A"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4ABA52D5"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a</w:t>
            </w:r>
          </w:p>
        </w:tc>
        <w:tc>
          <w:tcPr>
            <w:tcW w:w="1526" w:type="pct"/>
            <w:tcBorders>
              <w:top w:val="nil"/>
              <w:left w:val="nil"/>
              <w:bottom w:val="single" w:sz="4" w:space="0" w:color="auto"/>
              <w:right w:val="single" w:sz="4" w:space="0" w:color="auto"/>
            </w:tcBorders>
            <w:shd w:val="clear" w:color="auto" w:fill="auto"/>
            <w:vAlign w:val="center"/>
            <w:hideMark/>
          </w:tcPr>
          <w:p w14:paraId="69088F84"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Nguyên giá TSCĐ</w:t>
            </w:r>
          </w:p>
        </w:tc>
        <w:tc>
          <w:tcPr>
            <w:tcW w:w="625" w:type="pct"/>
            <w:tcBorders>
              <w:top w:val="nil"/>
              <w:left w:val="nil"/>
              <w:bottom w:val="single" w:sz="4" w:space="0" w:color="auto"/>
              <w:right w:val="single" w:sz="4" w:space="0" w:color="auto"/>
            </w:tcBorders>
            <w:shd w:val="clear" w:color="auto" w:fill="auto"/>
            <w:vAlign w:val="center"/>
            <w:hideMark/>
          </w:tcPr>
          <w:p w14:paraId="0876A881"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4B2AFF68"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4B950881"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F7420E5"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DN TK 301</w:t>
            </w:r>
          </w:p>
        </w:tc>
      </w:tr>
      <w:tr w:rsidR="008C7DCC" w:rsidRPr="008C7DCC" w14:paraId="5B230021"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6718555"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b</w:t>
            </w:r>
          </w:p>
        </w:tc>
        <w:tc>
          <w:tcPr>
            <w:tcW w:w="1526" w:type="pct"/>
            <w:tcBorders>
              <w:top w:val="nil"/>
              <w:left w:val="nil"/>
              <w:bottom w:val="single" w:sz="4" w:space="0" w:color="auto"/>
              <w:right w:val="single" w:sz="4" w:space="0" w:color="auto"/>
            </w:tcBorders>
            <w:shd w:val="clear" w:color="auto" w:fill="auto"/>
            <w:vAlign w:val="center"/>
            <w:hideMark/>
          </w:tcPr>
          <w:p w14:paraId="5C14E8B1"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Hao mòn TSCĐ (*)</w:t>
            </w:r>
          </w:p>
        </w:tc>
        <w:tc>
          <w:tcPr>
            <w:tcW w:w="625" w:type="pct"/>
            <w:tcBorders>
              <w:top w:val="nil"/>
              <w:left w:val="nil"/>
              <w:bottom w:val="single" w:sz="4" w:space="0" w:color="auto"/>
              <w:right w:val="single" w:sz="4" w:space="0" w:color="auto"/>
            </w:tcBorders>
            <w:shd w:val="clear" w:color="auto" w:fill="auto"/>
            <w:vAlign w:val="center"/>
            <w:hideMark/>
          </w:tcPr>
          <w:p w14:paraId="292FADD6"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252CB4EC"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(xxx)</w:t>
            </w:r>
          </w:p>
        </w:tc>
        <w:tc>
          <w:tcPr>
            <w:tcW w:w="463" w:type="pct"/>
            <w:tcBorders>
              <w:top w:val="nil"/>
              <w:left w:val="nil"/>
              <w:bottom w:val="single" w:sz="4" w:space="0" w:color="auto"/>
              <w:right w:val="single" w:sz="4" w:space="0" w:color="auto"/>
            </w:tcBorders>
            <w:shd w:val="clear" w:color="auto" w:fill="auto"/>
            <w:vAlign w:val="center"/>
            <w:hideMark/>
          </w:tcPr>
          <w:p w14:paraId="3F2594D5"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(xxx)</w:t>
            </w:r>
          </w:p>
        </w:tc>
        <w:tc>
          <w:tcPr>
            <w:tcW w:w="1623" w:type="pct"/>
            <w:tcBorders>
              <w:top w:val="nil"/>
              <w:left w:val="nil"/>
              <w:bottom w:val="single" w:sz="4" w:space="0" w:color="auto"/>
              <w:right w:val="single" w:sz="4" w:space="0" w:color="auto"/>
            </w:tcBorders>
            <w:shd w:val="clear" w:color="auto" w:fill="auto"/>
            <w:vAlign w:val="center"/>
            <w:hideMark/>
          </w:tcPr>
          <w:p w14:paraId="1FCB73B7"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DC TK 3051</w:t>
            </w:r>
          </w:p>
        </w:tc>
      </w:tr>
      <w:tr w:rsidR="008C7DCC" w:rsidRPr="008C7DCC" w14:paraId="5525B0AA" w14:textId="77777777" w:rsidTr="007B03DC">
        <w:trPr>
          <w:trHeight w:val="25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68C8EB3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2</w:t>
            </w:r>
          </w:p>
        </w:tc>
        <w:tc>
          <w:tcPr>
            <w:tcW w:w="1526" w:type="pct"/>
            <w:tcBorders>
              <w:top w:val="nil"/>
              <w:left w:val="nil"/>
              <w:bottom w:val="single" w:sz="4" w:space="0" w:color="auto"/>
              <w:right w:val="single" w:sz="4" w:space="0" w:color="auto"/>
            </w:tcBorders>
            <w:shd w:val="clear" w:color="auto" w:fill="auto"/>
            <w:vAlign w:val="center"/>
            <w:hideMark/>
          </w:tcPr>
          <w:p w14:paraId="7EF4BF7F"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Tài sản cố định thuê tài chính</w:t>
            </w:r>
          </w:p>
        </w:tc>
        <w:tc>
          <w:tcPr>
            <w:tcW w:w="625" w:type="pct"/>
            <w:tcBorders>
              <w:top w:val="nil"/>
              <w:left w:val="nil"/>
              <w:bottom w:val="single" w:sz="4" w:space="0" w:color="auto"/>
              <w:right w:val="single" w:sz="4" w:space="0" w:color="auto"/>
            </w:tcBorders>
            <w:shd w:val="clear" w:color="auto" w:fill="auto"/>
            <w:vAlign w:val="center"/>
            <w:hideMark/>
          </w:tcPr>
          <w:p w14:paraId="0E636A8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V.7</w:t>
            </w:r>
          </w:p>
        </w:tc>
        <w:tc>
          <w:tcPr>
            <w:tcW w:w="462" w:type="pct"/>
            <w:tcBorders>
              <w:top w:val="nil"/>
              <w:left w:val="nil"/>
              <w:bottom w:val="single" w:sz="4" w:space="0" w:color="auto"/>
              <w:right w:val="single" w:sz="4" w:space="0" w:color="auto"/>
            </w:tcBorders>
            <w:shd w:val="clear" w:color="auto" w:fill="auto"/>
            <w:vAlign w:val="center"/>
            <w:hideMark/>
          </w:tcPr>
          <w:p w14:paraId="16FA1BB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1405826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3267DA12"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0D141D70"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1F75894"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a</w:t>
            </w:r>
          </w:p>
        </w:tc>
        <w:tc>
          <w:tcPr>
            <w:tcW w:w="1526" w:type="pct"/>
            <w:tcBorders>
              <w:top w:val="nil"/>
              <w:left w:val="nil"/>
              <w:bottom w:val="single" w:sz="4" w:space="0" w:color="auto"/>
              <w:right w:val="single" w:sz="4" w:space="0" w:color="auto"/>
            </w:tcBorders>
            <w:shd w:val="clear" w:color="auto" w:fill="auto"/>
            <w:vAlign w:val="center"/>
            <w:hideMark/>
          </w:tcPr>
          <w:p w14:paraId="290DF20B"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Nguyên giá TSCĐ</w:t>
            </w:r>
          </w:p>
        </w:tc>
        <w:tc>
          <w:tcPr>
            <w:tcW w:w="625" w:type="pct"/>
            <w:tcBorders>
              <w:top w:val="nil"/>
              <w:left w:val="nil"/>
              <w:bottom w:val="single" w:sz="4" w:space="0" w:color="auto"/>
              <w:right w:val="single" w:sz="4" w:space="0" w:color="auto"/>
            </w:tcBorders>
            <w:shd w:val="clear" w:color="auto" w:fill="auto"/>
            <w:vAlign w:val="center"/>
            <w:hideMark/>
          </w:tcPr>
          <w:p w14:paraId="170B6664"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2B63CE5D"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2EF09CEE"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5FC11373"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DN TK 303</w:t>
            </w:r>
          </w:p>
        </w:tc>
      </w:tr>
      <w:tr w:rsidR="008C7DCC" w:rsidRPr="008C7DCC" w14:paraId="0FA0EE94"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7BA126D"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b</w:t>
            </w:r>
          </w:p>
        </w:tc>
        <w:tc>
          <w:tcPr>
            <w:tcW w:w="1526" w:type="pct"/>
            <w:tcBorders>
              <w:top w:val="nil"/>
              <w:left w:val="nil"/>
              <w:bottom w:val="single" w:sz="4" w:space="0" w:color="auto"/>
              <w:right w:val="single" w:sz="4" w:space="0" w:color="auto"/>
            </w:tcBorders>
            <w:shd w:val="clear" w:color="auto" w:fill="auto"/>
            <w:vAlign w:val="center"/>
            <w:hideMark/>
          </w:tcPr>
          <w:p w14:paraId="1861B70B"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Hao mòn TSCĐ (*)</w:t>
            </w:r>
          </w:p>
        </w:tc>
        <w:tc>
          <w:tcPr>
            <w:tcW w:w="625" w:type="pct"/>
            <w:tcBorders>
              <w:top w:val="nil"/>
              <w:left w:val="nil"/>
              <w:bottom w:val="single" w:sz="4" w:space="0" w:color="auto"/>
              <w:right w:val="single" w:sz="4" w:space="0" w:color="auto"/>
            </w:tcBorders>
            <w:shd w:val="clear" w:color="auto" w:fill="auto"/>
            <w:vAlign w:val="center"/>
            <w:hideMark/>
          </w:tcPr>
          <w:p w14:paraId="77B7D37F"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6239994F"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(xxx)</w:t>
            </w:r>
          </w:p>
        </w:tc>
        <w:tc>
          <w:tcPr>
            <w:tcW w:w="463" w:type="pct"/>
            <w:tcBorders>
              <w:top w:val="nil"/>
              <w:left w:val="nil"/>
              <w:bottom w:val="single" w:sz="4" w:space="0" w:color="auto"/>
              <w:right w:val="single" w:sz="4" w:space="0" w:color="auto"/>
            </w:tcBorders>
            <w:shd w:val="clear" w:color="auto" w:fill="auto"/>
            <w:vAlign w:val="center"/>
            <w:hideMark/>
          </w:tcPr>
          <w:p w14:paraId="56BB545F"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(xxx)</w:t>
            </w:r>
          </w:p>
        </w:tc>
        <w:tc>
          <w:tcPr>
            <w:tcW w:w="1623" w:type="pct"/>
            <w:tcBorders>
              <w:top w:val="nil"/>
              <w:left w:val="nil"/>
              <w:bottom w:val="single" w:sz="4" w:space="0" w:color="auto"/>
              <w:right w:val="single" w:sz="4" w:space="0" w:color="auto"/>
            </w:tcBorders>
            <w:shd w:val="clear" w:color="auto" w:fill="auto"/>
            <w:vAlign w:val="center"/>
            <w:hideMark/>
          </w:tcPr>
          <w:p w14:paraId="6BA0B732"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DC TK 3053</w:t>
            </w:r>
          </w:p>
        </w:tc>
      </w:tr>
      <w:tr w:rsidR="008C7DCC" w:rsidRPr="008C7DCC" w14:paraId="4E5C1F58"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BED6F8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3</w:t>
            </w:r>
          </w:p>
        </w:tc>
        <w:tc>
          <w:tcPr>
            <w:tcW w:w="1526" w:type="pct"/>
            <w:tcBorders>
              <w:top w:val="nil"/>
              <w:left w:val="nil"/>
              <w:bottom w:val="single" w:sz="4" w:space="0" w:color="auto"/>
              <w:right w:val="single" w:sz="4" w:space="0" w:color="auto"/>
            </w:tcBorders>
            <w:shd w:val="clear" w:color="auto" w:fill="auto"/>
            <w:vAlign w:val="center"/>
            <w:hideMark/>
          </w:tcPr>
          <w:p w14:paraId="4EDC0D4B"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Tài sản cố định vô hình</w:t>
            </w:r>
          </w:p>
        </w:tc>
        <w:tc>
          <w:tcPr>
            <w:tcW w:w="625" w:type="pct"/>
            <w:tcBorders>
              <w:top w:val="nil"/>
              <w:left w:val="nil"/>
              <w:bottom w:val="single" w:sz="4" w:space="0" w:color="auto"/>
              <w:right w:val="single" w:sz="4" w:space="0" w:color="auto"/>
            </w:tcBorders>
            <w:shd w:val="clear" w:color="auto" w:fill="auto"/>
            <w:vAlign w:val="center"/>
            <w:hideMark/>
          </w:tcPr>
          <w:p w14:paraId="6AF6D720"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V.8</w:t>
            </w:r>
          </w:p>
        </w:tc>
        <w:tc>
          <w:tcPr>
            <w:tcW w:w="462" w:type="pct"/>
            <w:tcBorders>
              <w:top w:val="nil"/>
              <w:left w:val="nil"/>
              <w:bottom w:val="single" w:sz="4" w:space="0" w:color="auto"/>
              <w:right w:val="single" w:sz="4" w:space="0" w:color="auto"/>
            </w:tcBorders>
            <w:shd w:val="clear" w:color="auto" w:fill="auto"/>
            <w:vAlign w:val="center"/>
            <w:hideMark/>
          </w:tcPr>
          <w:p w14:paraId="1AA7E18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35830DDF"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7FB7EF16"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649F94B5"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3F2B52A7"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a</w:t>
            </w:r>
          </w:p>
        </w:tc>
        <w:tc>
          <w:tcPr>
            <w:tcW w:w="1526" w:type="pct"/>
            <w:tcBorders>
              <w:top w:val="nil"/>
              <w:left w:val="nil"/>
              <w:bottom w:val="single" w:sz="4" w:space="0" w:color="auto"/>
              <w:right w:val="single" w:sz="4" w:space="0" w:color="auto"/>
            </w:tcBorders>
            <w:shd w:val="clear" w:color="auto" w:fill="auto"/>
            <w:vAlign w:val="center"/>
            <w:hideMark/>
          </w:tcPr>
          <w:p w14:paraId="7C0EA8C8"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Nguyên giá TSCĐ</w:t>
            </w:r>
          </w:p>
        </w:tc>
        <w:tc>
          <w:tcPr>
            <w:tcW w:w="625" w:type="pct"/>
            <w:tcBorders>
              <w:top w:val="nil"/>
              <w:left w:val="nil"/>
              <w:bottom w:val="single" w:sz="4" w:space="0" w:color="auto"/>
              <w:right w:val="single" w:sz="4" w:space="0" w:color="auto"/>
            </w:tcBorders>
            <w:shd w:val="clear" w:color="auto" w:fill="auto"/>
            <w:vAlign w:val="center"/>
            <w:hideMark/>
          </w:tcPr>
          <w:p w14:paraId="596DF1DF"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69E4E388"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0CF9CB5A"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65FAE13B"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DN TK 302</w:t>
            </w:r>
          </w:p>
        </w:tc>
      </w:tr>
      <w:tr w:rsidR="008C7DCC" w:rsidRPr="008C7DCC" w14:paraId="117558B4"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918E2C2"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b</w:t>
            </w:r>
          </w:p>
        </w:tc>
        <w:tc>
          <w:tcPr>
            <w:tcW w:w="1526" w:type="pct"/>
            <w:tcBorders>
              <w:top w:val="nil"/>
              <w:left w:val="nil"/>
              <w:bottom w:val="single" w:sz="4" w:space="0" w:color="auto"/>
              <w:right w:val="single" w:sz="4" w:space="0" w:color="auto"/>
            </w:tcBorders>
            <w:shd w:val="clear" w:color="auto" w:fill="auto"/>
            <w:vAlign w:val="center"/>
            <w:hideMark/>
          </w:tcPr>
          <w:p w14:paraId="2AC001BF"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Hao mòn TSCĐ (*)</w:t>
            </w:r>
          </w:p>
        </w:tc>
        <w:tc>
          <w:tcPr>
            <w:tcW w:w="625" w:type="pct"/>
            <w:tcBorders>
              <w:top w:val="nil"/>
              <w:left w:val="nil"/>
              <w:bottom w:val="single" w:sz="4" w:space="0" w:color="auto"/>
              <w:right w:val="single" w:sz="4" w:space="0" w:color="auto"/>
            </w:tcBorders>
            <w:shd w:val="clear" w:color="auto" w:fill="auto"/>
            <w:vAlign w:val="center"/>
            <w:hideMark/>
          </w:tcPr>
          <w:p w14:paraId="230FCAFD"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2FEB1424"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(xxx)</w:t>
            </w:r>
          </w:p>
        </w:tc>
        <w:tc>
          <w:tcPr>
            <w:tcW w:w="463" w:type="pct"/>
            <w:tcBorders>
              <w:top w:val="nil"/>
              <w:left w:val="nil"/>
              <w:bottom w:val="single" w:sz="4" w:space="0" w:color="auto"/>
              <w:right w:val="single" w:sz="4" w:space="0" w:color="auto"/>
            </w:tcBorders>
            <w:shd w:val="clear" w:color="auto" w:fill="auto"/>
            <w:vAlign w:val="center"/>
            <w:hideMark/>
          </w:tcPr>
          <w:p w14:paraId="687086D0" w14:textId="77777777" w:rsidR="002B4E29" w:rsidRPr="008C7DCC" w:rsidRDefault="002B4E29" w:rsidP="002B4E29">
            <w:pPr>
              <w:spacing w:after="0" w:line="240" w:lineRule="auto"/>
              <w:jc w:val="center"/>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(xxx)</w:t>
            </w:r>
          </w:p>
        </w:tc>
        <w:tc>
          <w:tcPr>
            <w:tcW w:w="1623" w:type="pct"/>
            <w:tcBorders>
              <w:top w:val="nil"/>
              <w:left w:val="nil"/>
              <w:bottom w:val="single" w:sz="4" w:space="0" w:color="auto"/>
              <w:right w:val="single" w:sz="4" w:space="0" w:color="auto"/>
            </w:tcBorders>
            <w:shd w:val="clear" w:color="auto" w:fill="auto"/>
            <w:vAlign w:val="center"/>
            <w:hideMark/>
          </w:tcPr>
          <w:p w14:paraId="3FF0BC51" w14:textId="77777777" w:rsidR="002B4E29" w:rsidRPr="008C7DCC" w:rsidRDefault="002B4E29" w:rsidP="002B4E29">
            <w:pPr>
              <w:spacing w:after="0" w:line="240" w:lineRule="auto"/>
              <w:rPr>
                <w:rFonts w:ascii="Times New Roman" w:eastAsia="Times New Roman" w:hAnsi="Times New Roman" w:cs="Times New Roman"/>
                <w:i/>
                <w:iCs/>
                <w:sz w:val="20"/>
                <w:szCs w:val="20"/>
                <w:lang w:eastAsia="vi-VN"/>
              </w:rPr>
            </w:pPr>
            <w:r w:rsidRPr="008C7DCC">
              <w:rPr>
                <w:rFonts w:ascii="Times New Roman" w:eastAsia="Times New Roman" w:hAnsi="Times New Roman" w:cs="Times New Roman"/>
                <w:i/>
                <w:iCs/>
                <w:sz w:val="20"/>
                <w:szCs w:val="20"/>
                <w:lang w:eastAsia="vi-VN"/>
              </w:rPr>
              <w:t>DC TK 3052</w:t>
            </w:r>
          </w:p>
        </w:tc>
      </w:tr>
      <w:tr w:rsidR="008C7DCC" w:rsidRPr="008C7DCC" w14:paraId="66C85237"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DD8ACB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526" w:type="pct"/>
            <w:tcBorders>
              <w:top w:val="nil"/>
              <w:left w:val="nil"/>
              <w:bottom w:val="single" w:sz="4" w:space="0" w:color="auto"/>
              <w:right w:val="single" w:sz="4" w:space="0" w:color="auto"/>
            </w:tcBorders>
            <w:shd w:val="clear" w:color="auto" w:fill="auto"/>
            <w:vAlign w:val="center"/>
            <w:hideMark/>
          </w:tcPr>
          <w:p w14:paraId="5C677CBD"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625" w:type="pct"/>
            <w:tcBorders>
              <w:top w:val="nil"/>
              <w:left w:val="nil"/>
              <w:bottom w:val="single" w:sz="4" w:space="0" w:color="auto"/>
              <w:right w:val="single" w:sz="4" w:space="0" w:color="auto"/>
            </w:tcBorders>
            <w:shd w:val="clear" w:color="auto" w:fill="auto"/>
            <w:vAlign w:val="center"/>
            <w:hideMark/>
          </w:tcPr>
          <w:p w14:paraId="092953B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117CC93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7B408FA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76D50FB4"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0B6AF91A" w14:textId="77777777" w:rsidTr="007B03DC">
        <w:trPr>
          <w:trHeight w:val="30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E07027D"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VII</w:t>
            </w:r>
          </w:p>
        </w:tc>
        <w:tc>
          <w:tcPr>
            <w:tcW w:w="1526" w:type="pct"/>
            <w:tcBorders>
              <w:top w:val="nil"/>
              <w:left w:val="nil"/>
              <w:bottom w:val="single" w:sz="4" w:space="0" w:color="auto"/>
              <w:right w:val="single" w:sz="4" w:space="0" w:color="auto"/>
            </w:tcBorders>
            <w:shd w:val="clear" w:color="auto" w:fill="auto"/>
            <w:vAlign w:val="center"/>
            <w:hideMark/>
          </w:tcPr>
          <w:p w14:paraId="5DF74E93"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Tài sản có khác</w:t>
            </w:r>
          </w:p>
        </w:tc>
        <w:tc>
          <w:tcPr>
            <w:tcW w:w="625" w:type="pct"/>
            <w:tcBorders>
              <w:top w:val="nil"/>
              <w:left w:val="nil"/>
              <w:bottom w:val="single" w:sz="4" w:space="0" w:color="auto"/>
              <w:right w:val="single" w:sz="4" w:space="0" w:color="auto"/>
            </w:tcBorders>
            <w:shd w:val="clear" w:color="auto" w:fill="auto"/>
            <w:vAlign w:val="center"/>
            <w:hideMark/>
          </w:tcPr>
          <w:p w14:paraId="738E3D1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V.9</w:t>
            </w:r>
          </w:p>
        </w:tc>
        <w:tc>
          <w:tcPr>
            <w:tcW w:w="462" w:type="pct"/>
            <w:tcBorders>
              <w:top w:val="nil"/>
              <w:left w:val="nil"/>
              <w:bottom w:val="single" w:sz="4" w:space="0" w:color="auto"/>
              <w:right w:val="single" w:sz="4" w:space="0" w:color="auto"/>
            </w:tcBorders>
            <w:shd w:val="clear" w:color="auto" w:fill="auto"/>
            <w:vAlign w:val="center"/>
            <w:hideMark/>
          </w:tcPr>
          <w:p w14:paraId="32CA4D1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15FCF60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4772FA1"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464CD00F" w14:textId="77777777" w:rsidTr="007B03DC">
        <w:trPr>
          <w:trHeight w:val="6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1E3041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1</w:t>
            </w:r>
          </w:p>
        </w:tc>
        <w:tc>
          <w:tcPr>
            <w:tcW w:w="1526" w:type="pct"/>
            <w:tcBorders>
              <w:top w:val="nil"/>
              <w:left w:val="nil"/>
              <w:bottom w:val="single" w:sz="4" w:space="0" w:color="auto"/>
              <w:right w:val="single" w:sz="4" w:space="0" w:color="auto"/>
            </w:tcBorders>
            <w:shd w:val="clear" w:color="auto" w:fill="auto"/>
            <w:vAlign w:val="center"/>
            <w:hideMark/>
          </w:tcPr>
          <w:p w14:paraId="1D21595A"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Các khoản phải thu</w:t>
            </w:r>
          </w:p>
        </w:tc>
        <w:tc>
          <w:tcPr>
            <w:tcW w:w="625" w:type="pct"/>
            <w:tcBorders>
              <w:top w:val="nil"/>
              <w:left w:val="nil"/>
              <w:bottom w:val="single" w:sz="4" w:space="0" w:color="auto"/>
              <w:right w:val="single" w:sz="4" w:space="0" w:color="auto"/>
            </w:tcBorders>
            <w:shd w:val="clear" w:color="auto" w:fill="auto"/>
            <w:vAlign w:val="center"/>
            <w:hideMark/>
          </w:tcPr>
          <w:p w14:paraId="236D877F"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3BF3D6A6"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147E6B09"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50DCEBBF"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DN TK 32; 351→353; 3592; 36 (trừ TK 366); 453 (Nếu DN)</w:t>
            </w:r>
          </w:p>
        </w:tc>
      </w:tr>
      <w:tr w:rsidR="008C7DCC" w:rsidRPr="008C7DCC" w14:paraId="464B2F8C" w14:textId="77777777" w:rsidTr="007B03DC">
        <w:trPr>
          <w:trHeight w:val="33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0BD6A8D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2</w:t>
            </w:r>
          </w:p>
        </w:tc>
        <w:tc>
          <w:tcPr>
            <w:tcW w:w="1526" w:type="pct"/>
            <w:tcBorders>
              <w:top w:val="nil"/>
              <w:left w:val="nil"/>
              <w:bottom w:val="single" w:sz="4" w:space="0" w:color="auto"/>
              <w:right w:val="single" w:sz="4" w:space="0" w:color="auto"/>
            </w:tcBorders>
            <w:shd w:val="clear" w:color="auto" w:fill="auto"/>
            <w:vAlign w:val="center"/>
            <w:hideMark/>
          </w:tcPr>
          <w:p w14:paraId="45180E55"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Các khoản lãi, phí phải thu</w:t>
            </w:r>
          </w:p>
        </w:tc>
        <w:tc>
          <w:tcPr>
            <w:tcW w:w="625" w:type="pct"/>
            <w:tcBorders>
              <w:top w:val="nil"/>
              <w:left w:val="nil"/>
              <w:bottom w:val="single" w:sz="4" w:space="0" w:color="auto"/>
              <w:right w:val="single" w:sz="4" w:space="0" w:color="auto"/>
            </w:tcBorders>
            <w:shd w:val="clear" w:color="auto" w:fill="auto"/>
            <w:vAlign w:val="center"/>
            <w:hideMark/>
          </w:tcPr>
          <w:p w14:paraId="46EA9EA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31D478D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3F2C3DE6"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1F4F7513"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DN TK 39</w:t>
            </w:r>
          </w:p>
        </w:tc>
      </w:tr>
      <w:tr w:rsidR="008C7DCC" w:rsidRPr="008C7DCC" w14:paraId="34AAFA0A" w14:textId="77777777" w:rsidTr="007B03DC">
        <w:trPr>
          <w:trHeight w:val="103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4D6BD8F0"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3</w:t>
            </w:r>
          </w:p>
        </w:tc>
        <w:tc>
          <w:tcPr>
            <w:tcW w:w="1526" w:type="pct"/>
            <w:tcBorders>
              <w:top w:val="nil"/>
              <w:left w:val="nil"/>
              <w:bottom w:val="single" w:sz="4" w:space="0" w:color="auto"/>
              <w:right w:val="single" w:sz="4" w:space="0" w:color="auto"/>
            </w:tcBorders>
            <w:shd w:val="clear" w:color="auto" w:fill="auto"/>
            <w:vAlign w:val="center"/>
            <w:hideMark/>
          </w:tcPr>
          <w:p w14:paraId="3D6E492D"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Tài sản Có khác</w:t>
            </w:r>
          </w:p>
        </w:tc>
        <w:tc>
          <w:tcPr>
            <w:tcW w:w="625" w:type="pct"/>
            <w:tcBorders>
              <w:top w:val="nil"/>
              <w:left w:val="nil"/>
              <w:bottom w:val="single" w:sz="4" w:space="0" w:color="auto"/>
              <w:right w:val="single" w:sz="4" w:space="0" w:color="auto"/>
            </w:tcBorders>
            <w:shd w:val="clear" w:color="auto" w:fill="auto"/>
            <w:vAlign w:val="center"/>
            <w:hideMark/>
          </w:tcPr>
          <w:p w14:paraId="4AFA22F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791BE226"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3DBFC12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00616D4E"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DN TK 31; DN TK 38 (trừ TK 386); Chênh lệch (DN-DC) TK 50, 51 (Nếu DN&gt;DC)</w:t>
            </w:r>
          </w:p>
        </w:tc>
      </w:tr>
      <w:tr w:rsidR="008C7DCC" w:rsidRPr="008C7DCC" w14:paraId="1B694A5A" w14:textId="77777777" w:rsidTr="007B03DC">
        <w:trPr>
          <w:trHeight w:val="67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1E472E06"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4</w:t>
            </w:r>
          </w:p>
        </w:tc>
        <w:tc>
          <w:tcPr>
            <w:tcW w:w="1526" w:type="pct"/>
            <w:tcBorders>
              <w:top w:val="nil"/>
              <w:left w:val="nil"/>
              <w:bottom w:val="single" w:sz="4" w:space="0" w:color="auto"/>
              <w:right w:val="single" w:sz="4" w:space="0" w:color="auto"/>
            </w:tcBorders>
            <w:shd w:val="clear" w:color="auto" w:fill="auto"/>
            <w:vAlign w:val="center"/>
            <w:hideMark/>
          </w:tcPr>
          <w:p w14:paraId="2BBD5C9F"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Các khoản dự phòng rủi ro cho các tài sản Có nội bảng khác (*)</w:t>
            </w:r>
          </w:p>
        </w:tc>
        <w:tc>
          <w:tcPr>
            <w:tcW w:w="625" w:type="pct"/>
            <w:tcBorders>
              <w:top w:val="nil"/>
              <w:left w:val="nil"/>
              <w:bottom w:val="single" w:sz="4" w:space="0" w:color="auto"/>
              <w:right w:val="single" w:sz="4" w:space="0" w:color="auto"/>
            </w:tcBorders>
            <w:shd w:val="clear" w:color="auto" w:fill="auto"/>
            <w:vAlign w:val="center"/>
            <w:hideMark/>
          </w:tcPr>
          <w:p w14:paraId="1A96FB5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2D34AED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(xxx)</w:t>
            </w:r>
          </w:p>
        </w:tc>
        <w:tc>
          <w:tcPr>
            <w:tcW w:w="463" w:type="pct"/>
            <w:tcBorders>
              <w:top w:val="nil"/>
              <w:left w:val="nil"/>
              <w:bottom w:val="single" w:sz="4" w:space="0" w:color="auto"/>
              <w:right w:val="single" w:sz="4" w:space="0" w:color="auto"/>
            </w:tcBorders>
            <w:shd w:val="clear" w:color="auto" w:fill="auto"/>
            <w:vAlign w:val="center"/>
            <w:hideMark/>
          </w:tcPr>
          <w:p w14:paraId="59253CF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(xxx)</w:t>
            </w:r>
          </w:p>
        </w:tc>
        <w:tc>
          <w:tcPr>
            <w:tcW w:w="1623" w:type="pct"/>
            <w:tcBorders>
              <w:top w:val="nil"/>
              <w:left w:val="nil"/>
              <w:bottom w:val="single" w:sz="4" w:space="0" w:color="auto"/>
              <w:right w:val="single" w:sz="4" w:space="0" w:color="auto"/>
            </w:tcBorders>
            <w:shd w:val="clear" w:color="auto" w:fill="auto"/>
            <w:vAlign w:val="center"/>
            <w:hideMark/>
          </w:tcPr>
          <w:p w14:paraId="04A079B2"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3599; 386; 4892; 4899 (nếu nội dung kinh tế phù hợp)</w:t>
            </w:r>
          </w:p>
        </w:tc>
      </w:tr>
      <w:tr w:rsidR="008C7DCC" w:rsidRPr="008C7DCC" w14:paraId="1E518286" w14:textId="77777777" w:rsidTr="007B03DC">
        <w:trPr>
          <w:trHeight w:val="315"/>
        </w:trPr>
        <w:tc>
          <w:tcPr>
            <w:tcW w:w="182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1562A60"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Tổng tài sản có</w:t>
            </w:r>
          </w:p>
        </w:tc>
        <w:tc>
          <w:tcPr>
            <w:tcW w:w="625" w:type="pct"/>
            <w:tcBorders>
              <w:top w:val="nil"/>
              <w:left w:val="single" w:sz="4" w:space="0" w:color="auto"/>
              <w:bottom w:val="single" w:sz="4" w:space="0" w:color="auto"/>
              <w:right w:val="single" w:sz="4" w:space="0" w:color="auto"/>
            </w:tcBorders>
            <w:shd w:val="clear" w:color="auto" w:fill="auto"/>
            <w:vAlign w:val="center"/>
            <w:hideMark/>
          </w:tcPr>
          <w:p w14:paraId="51A469E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2B7EE81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3E9B27F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615894CE"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54A5E47E" w14:textId="77777777" w:rsidTr="007B03DC">
        <w:trPr>
          <w:trHeight w:val="255"/>
        </w:trPr>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09006F"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B</w:t>
            </w:r>
          </w:p>
        </w:tc>
        <w:tc>
          <w:tcPr>
            <w:tcW w:w="1526" w:type="pct"/>
            <w:tcBorders>
              <w:top w:val="single" w:sz="4" w:space="0" w:color="auto"/>
              <w:left w:val="nil"/>
              <w:bottom w:val="single" w:sz="4" w:space="0" w:color="auto"/>
              <w:right w:val="single" w:sz="4" w:space="0" w:color="auto"/>
            </w:tcBorders>
            <w:shd w:val="clear" w:color="auto" w:fill="auto"/>
            <w:vAlign w:val="center"/>
            <w:hideMark/>
          </w:tcPr>
          <w:p w14:paraId="4C626D2D"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Nợ phải trả và vốn chủ sở hữu</w:t>
            </w:r>
          </w:p>
        </w:tc>
        <w:tc>
          <w:tcPr>
            <w:tcW w:w="625" w:type="pct"/>
            <w:tcBorders>
              <w:top w:val="nil"/>
              <w:left w:val="nil"/>
              <w:bottom w:val="single" w:sz="4" w:space="0" w:color="auto"/>
              <w:right w:val="single" w:sz="4" w:space="0" w:color="auto"/>
            </w:tcBorders>
            <w:shd w:val="clear" w:color="auto" w:fill="auto"/>
            <w:vAlign w:val="center"/>
            <w:hideMark/>
          </w:tcPr>
          <w:p w14:paraId="770342C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532651B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0019CFF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794B310E"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6EFA0D96" w14:textId="77777777" w:rsidTr="007B03DC">
        <w:trPr>
          <w:trHeight w:val="25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7B3B875E"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I</w:t>
            </w:r>
          </w:p>
        </w:tc>
        <w:tc>
          <w:tcPr>
            <w:tcW w:w="1526" w:type="pct"/>
            <w:tcBorders>
              <w:top w:val="nil"/>
              <w:left w:val="nil"/>
              <w:bottom w:val="single" w:sz="4" w:space="0" w:color="auto"/>
              <w:right w:val="single" w:sz="4" w:space="0" w:color="auto"/>
            </w:tcBorders>
            <w:shd w:val="clear" w:color="auto" w:fill="auto"/>
            <w:vAlign w:val="center"/>
            <w:hideMark/>
          </w:tcPr>
          <w:p w14:paraId="35C519EF"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Các khoản nợ Chính phủ và NHNN</w:t>
            </w:r>
          </w:p>
        </w:tc>
        <w:tc>
          <w:tcPr>
            <w:tcW w:w="625" w:type="pct"/>
            <w:tcBorders>
              <w:top w:val="nil"/>
              <w:left w:val="nil"/>
              <w:bottom w:val="single" w:sz="4" w:space="0" w:color="auto"/>
              <w:right w:val="single" w:sz="4" w:space="0" w:color="auto"/>
            </w:tcBorders>
            <w:shd w:val="clear" w:color="auto" w:fill="auto"/>
            <w:vAlign w:val="center"/>
            <w:hideMark/>
          </w:tcPr>
          <w:p w14:paraId="6580B82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V.10</w:t>
            </w:r>
          </w:p>
        </w:tc>
        <w:tc>
          <w:tcPr>
            <w:tcW w:w="462" w:type="pct"/>
            <w:tcBorders>
              <w:top w:val="nil"/>
              <w:left w:val="nil"/>
              <w:bottom w:val="single" w:sz="4" w:space="0" w:color="auto"/>
              <w:right w:val="single" w:sz="4" w:space="0" w:color="auto"/>
            </w:tcBorders>
            <w:shd w:val="clear" w:color="auto" w:fill="auto"/>
            <w:vAlign w:val="center"/>
            <w:hideMark/>
          </w:tcPr>
          <w:p w14:paraId="16263B5D"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53C02E4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0EBC75A6"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403</w:t>
            </w:r>
          </w:p>
        </w:tc>
      </w:tr>
      <w:tr w:rsidR="008C7DCC" w:rsidRPr="008C7DCC" w14:paraId="77C94701" w14:textId="77777777" w:rsidTr="007B03DC">
        <w:trPr>
          <w:trHeight w:val="25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09E81ABF"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II</w:t>
            </w:r>
          </w:p>
        </w:tc>
        <w:tc>
          <w:tcPr>
            <w:tcW w:w="1526" w:type="pct"/>
            <w:tcBorders>
              <w:top w:val="nil"/>
              <w:left w:val="nil"/>
              <w:bottom w:val="single" w:sz="4" w:space="0" w:color="auto"/>
              <w:right w:val="single" w:sz="4" w:space="0" w:color="auto"/>
            </w:tcBorders>
            <w:shd w:val="clear" w:color="auto" w:fill="auto"/>
            <w:vAlign w:val="center"/>
            <w:hideMark/>
          </w:tcPr>
          <w:p w14:paraId="2856D08E"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Tiền gửi và vay các TCTD khác</w:t>
            </w:r>
          </w:p>
        </w:tc>
        <w:tc>
          <w:tcPr>
            <w:tcW w:w="625" w:type="pct"/>
            <w:tcBorders>
              <w:top w:val="nil"/>
              <w:left w:val="nil"/>
              <w:bottom w:val="single" w:sz="4" w:space="0" w:color="auto"/>
              <w:right w:val="single" w:sz="4" w:space="0" w:color="auto"/>
            </w:tcBorders>
            <w:shd w:val="clear" w:color="auto" w:fill="auto"/>
            <w:vAlign w:val="center"/>
            <w:hideMark/>
          </w:tcPr>
          <w:p w14:paraId="258B8FC9"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V.11</w:t>
            </w:r>
          </w:p>
        </w:tc>
        <w:tc>
          <w:tcPr>
            <w:tcW w:w="462" w:type="pct"/>
            <w:tcBorders>
              <w:top w:val="nil"/>
              <w:left w:val="nil"/>
              <w:bottom w:val="single" w:sz="4" w:space="0" w:color="auto"/>
              <w:right w:val="single" w:sz="4" w:space="0" w:color="auto"/>
            </w:tcBorders>
            <w:shd w:val="clear" w:color="auto" w:fill="auto"/>
            <w:vAlign w:val="center"/>
            <w:hideMark/>
          </w:tcPr>
          <w:p w14:paraId="7617CE5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0A539B8D"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44832FB0"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6931C806" w14:textId="77777777" w:rsidTr="007B03DC">
        <w:trPr>
          <w:trHeight w:val="25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7FB5E9E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1</w:t>
            </w:r>
          </w:p>
        </w:tc>
        <w:tc>
          <w:tcPr>
            <w:tcW w:w="1526" w:type="pct"/>
            <w:tcBorders>
              <w:top w:val="nil"/>
              <w:left w:val="nil"/>
              <w:bottom w:val="single" w:sz="4" w:space="0" w:color="auto"/>
              <w:right w:val="single" w:sz="4" w:space="0" w:color="auto"/>
            </w:tcBorders>
            <w:shd w:val="clear" w:color="auto" w:fill="auto"/>
            <w:vAlign w:val="center"/>
            <w:hideMark/>
          </w:tcPr>
          <w:p w14:paraId="00DBE69E"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Tiền gửi của các TCTD khác</w:t>
            </w:r>
          </w:p>
        </w:tc>
        <w:tc>
          <w:tcPr>
            <w:tcW w:w="625" w:type="pct"/>
            <w:tcBorders>
              <w:top w:val="nil"/>
              <w:left w:val="nil"/>
              <w:bottom w:val="single" w:sz="4" w:space="0" w:color="auto"/>
              <w:right w:val="single" w:sz="4" w:space="0" w:color="auto"/>
            </w:tcBorders>
            <w:shd w:val="clear" w:color="auto" w:fill="auto"/>
            <w:vAlign w:val="center"/>
            <w:hideMark/>
          </w:tcPr>
          <w:p w14:paraId="0F2AF3D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7DD8908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782CD30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6AA8CF9E"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411</w:t>
            </w:r>
          </w:p>
        </w:tc>
      </w:tr>
      <w:tr w:rsidR="008C7DCC" w:rsidRPr="008C7DCC" w14:paraId="1887FB27"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35D37009"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2</w:t>
            </w:r>
          </w:p>
        </w:tc>
        <w:tc>
          <w:tcPr>
            <w:tcW w:w="1526" w:type="pct"/>
            <w:tcBorders>
              <w:top w:val="nil"/>
              <w:left w:val="nil"/>
              <w:bottom w:val="single" w:sz="4" w:space="0" w:color="auto"/>
              <w:right w:val="single" w:sz="4" w:space="0" w:color="auto"/>
            </w:tcBorders>
            <w:shd w:val="clear" w:color="auto" w:fill="auto"/>
            <w:vAlign w:val="center"/>
            <w:hideMark/>
          </w:tcPr>
          <w:p w14:paraId="0B7DEBA7"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Vay các TCTD khác</w:t>
            </w:r>
          </w:p>
        </w:tc>
        <w:tc>
          <w:tcPr>
            <w:tcW w:w="625" w:type="pct"/>
            <w:tcBorders>
              <w:top w:val="nil"/>
              <w:left w:val="nil"/>
              <w:bottom w:val="single" w:sz="4" w:space="0" w:color="auto"/>
              <w:right w:val="single" w:sz="4" w:space="0" w:color="auto"/>
            </w:tcBorders>
            <w:shd w:val="clear" w:color="auto" w:fill="auto"/>
            <w:vAlign w:val="center"/>
            <w:hideMark/>
          </w:tcPr>
          <w:p w14:paraId="78C62C19"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6596B16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61204256"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D9DC47F"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415</w:t>
            </w:r>
          </w:p>
        </w:tc>
      </w:tr>
      <w:tr w:rsidR="008C7DCC" w:rsidRPr="008C7DCC" w14:paraId="6AF64E71"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33BAD7CB"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lastRenderedPageBreak/>
              <w:t>III</w:t>
            </w:r>
          </w:p>
        </w:tc>
        <w:tc>
          <w:tcPr>
            <w:tcW w:w="1526" w:type="pct"/>
            <w:tcBorders>
              <w:top w:val="nil"/>
              <w:left w:val="nil"/>
              <w:bottom w:val="single" w:sz="4" w:space="0" w:color="auto"/>
              <w:right w:val="single" w:sz="4" w:space="0" w:color="auto"/>
            </w:tcBorders>
            <w:shd w:val="clear" w:color="auto" w:fill="auto"/>
            <w:vAlign w:val="center"/>
            <w:hideMark/>
          </w:tcPr>
          <w:p w14:paraId="21F54B4F"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Tiền gửi của khách hàng</w:t>
            </w:r>
          </w:p>
        </w:tc>
        <w:tc>
          <w:tcPr>
            <w:tcW w:w="625" w:type="pct"/>
            <w:tcBorders>
              <w:top w:val="nil"/>
              <w:left w:val="nil"/>
              <w:bottom w:val="single" w:sz="4" w:space="0" w:color="auto"/>
              <w:right w:val="single" w:sz="4" w:space="0" w:color="auto"/>
            </w:tcBorders>
            <w:shd w:val="clear" w:color="auto" w:fill="auto"/>
            <w:vAlign w:val="center"/>
            <w:hideMark/>
          </w:tcPr>
          <w:p w14:paraId="5A56D0E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V.12</w:t>
            </w:r>
          </w:p>
        </w:tc>
        <w:tc>
          <w:tcPr>
            <w:tcW w:w="462" w:type="pct"/>
            <w:tcBorders>
              <w:top w:val="nil"/>
              <w:left w:val="nil"/>
              <w:bottom w:val="single" w:sz="4" w:space="0" w:color="auto"/>
              <w:right w:val="single" w:sz="4" w:space="0" w:color="auto"/>
            </w:tcBorders>
            <w:shd w:val="clear" w:color="auto" w:fill="auto"/>
            <w:vAlign w:val="center"/>
            <w:hideMark/>
          </w:tcPr>
          <w:p w14:paraId="4F98A7B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2E6654F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6D5965E"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42</w:t>
            </w:r>
          </w:p>
        </w:tc>
      </w:tr>
      <w:tr w:rsidR="008C7DCC" w:rsidRPr="008C7DCC" w14:paraId="07372872" w14:textId="77777777" w:rsidTr="007B03DC">
        <w:trPr>
          <w:trHeight w:val="51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062C2B08"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IV</w:t>
            </w:r>
          </w:p>
        </w:tc>
        <w:tc>
          <w:tcPr>
            <w:tcW w:w="1526" w:type="pct"/>
            <w:tcBorders>
              <w:top w:val="nil"/>
              <w:left w:val="nil"/>
              <w:bottom w:val="single" w:sz="4" w:space="0" w:color="auto"/>
              <w:right w:val="single" w:sz="4" w:space="0" w:color="auto"/>
            </w:tcBorders>
            <w:shd w:val="clear" w:color="auto" w:fill="auto"/>
            <w:vAlign w:val="center"/>
            <w:hideMark/>
          </w:tcPr>
          <w:p w14:paraId="677B8D9F"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Vốn tài trợ, ủy thác đầu tư, cho vay QTD rủi ro</w:t>
            </w:r>
          </w:p>
        </w:tc>
        <w:tc>
          <w:tcPr>
            <w:tcW w:w="625" w:type="pct"/>
            <w:tcBorders>
              <w:top w:val="nil"/>
              <w:left w:val="nil"/>
              <w:bottom w:val="single" w:sz="4" w:space="0" w:color="auto"/>
              <w:right w:val="single" w:sz="4" w:space="0" w:color="auto"/>
            </w:tcBorders>
            <w:shd w:val="clear" w:color="auto" w:fill="auto"/>
            <w:vAlign w:val="center"/>
            <w:hideMark/>
          </w:tcPr>
          <w:p w14:paraId="09F5040D"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V.13</w:t>
            </w:r>
          </w:p>
        </w:tc>
        <w:tc>
          <w:tcPr>
            <w:tcW w:w="462" w:type="pct"/>
            <w:tcBorders>
              <w:top w:val="nil"/>
              <w:left w:val="nil"/>
              <w:bottom w:val="single" w:sz="4" w:space="0" w:color="auto"/>
              <w:right w:val="single" w:sz="4" w:space="0" w:color="auto"/>
            </w:tcBorders>
            <w:shd w:val="clear" w:color="auto" w:fill="auto"/>
            <w:vAlign w:val="center"/>
            <w:hideMark/>
          </w:tcPr>
          <w:p w14:paraId="17A920C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4E5BDCD1"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35332C4C"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441</w:t>
            </w:r>
          </w:p>
        </w:tc>
      </w:tr>
      <w:tr w:rsidR="008C7DCC" w:rsidRPr="008C7DCC" w14:paraId="11CC0B4C"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6A173FCE"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V</w:t>
            </w:r>
          </w:p>
        </w:tc>
        <w:tc>
          <w:tcPr>
            <w:tcW w:w="1526" w:type="pct"/>
            <w:tcBorders>
              <w:top w:val="nil"/>
              <w:left w:val="nil"/>
              <w:bottom w:val="single" w:sz="4" w:space="0" w:color="auto"/>
              <w:right w:val="single" w:sz="4" w:space="0" w:color="auto"/>
            </w:tcBorders>
            <w:shd w:val="clear" w:color="auto" w:fill="auto"/>
            <w:vAlign w:val="center"/>
            <w:hideMark/>
          </w:tcPr>
          <w:p w14:paraId="18F7A9FD"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Các khoản nợ khác</w:t>
            </w:r>
          </w:p>
        </w:tc>
        <w:tc>
          <w:tcPr>
            <w:tcW w:w="625" w:type="pct"/>
            <w:tcBorders>
              <w:top w:val="nil"/>
              <w:left w:val="nil"/>
              <w:bottom w:val="single" w:sz="4" w:space="0" w:color="auto"/>
              <w:right w:val="single" w:sz="4" w:space="0" w:color="auto"/>
            </w:tcBorders>
            <w:shd w:val="clear" w:color="auto" w:fill="auto"/>
            <w:vAlign w:val="center"/>
            <w:hideMark/>
          </w:tcPr>
          <w:p w14:paraId="704114D1"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V.14</w:t>
            </w:r>
          </w:p>
        </w:tc>
        <w:tc>
          <w:tcPr>
            <w:tcW w:w="462" w:type="pct"/>
            <w:tcBorders>
              <w:top w:val="nil"/>
              <w:left w:val="nil"/>
              <w:bottom w:val="single" w:sz="4" w:space="0" w:color="auto"/>
              <w:right w:val="single" w:sz="4" w:space="0" w:color="auto"/>
            </w:tcBorders>
            <w:shd w:val="clear" w:color="auto" w:fill="auto"/>
            <w:vAlign w:val="center"/>
            <w:hideMark/>
          </w:tcPr>
          <w:p w14:paraId="0BC881D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262944B6"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183DB16B"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53A6F8C8"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BDA29A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1</w:t>
            </w:r>
          </w:p>
        </w:tc>
        <w:tc>
          <w:tcPr>
            <w:tcW w:w="1526" w:type="pct"/>
            <w:tcBorders>
              <w:top w:val="nil"/>
              <w:left w:val="nil"/>
              <w:bottom w:val="single" w:sz="4" w:space="0" w:color="auto"/>
              <w:right w:val="single" w:sz="4" w:space="0" w:color="auto"/>
            </w:tcBorders>
            <w:shd w:val="clear" w:color="auto" w:fill="auto"/>
            <w:vAlign w:val="center"/>
            <w:hideMark/>
          </w:tcPr>
          <w:p w14:paraId="5B7C59E9"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Các khoản lãi, phí phải trả</w:t>
            </w:r>
          </w:p>
        </w:tc>
        <w:tc>
          <w:tcPr>
            <w:tcW w:w="625" w:type="pct"/>
            <w:tcBorders>
              <w:top w:val="nil"/>
              <w:left w:val="nil"/>
              <w:bottom w:val="single" w:sz="4" w:space="0" w:color="auto"/>
              <w:right w:val="single" w:sz="4" w:space="0" w:color="auto"/>
            </w:tcBorders>
            <w:shd w:val="clear" w:color="auto" w:fill="auto"/>
            <w:vAlign w:val="center"/>
            <w:hideMark/>
          </w:tcPr>
          <w:p w14:paraId="4C92179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1BA09EF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7BFEC3F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77B0C5F3"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49</w:t>
            </w:r>
          </w:p>
        </w:tc>
      </w:tr>
      <w:tr w:rsidR="008C7DCC" w:rsidRPr="008C7DCC" w14:paraId="1B9E3292" w14:textId="77777777" w:rsidTr="007B03DC">
        <w:trPr>
          <w:trHeight w:val="94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47A2F416"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2</w:t>
            </w:r>
          </w:p>
        </w:tc>
        <w:tc>
          <w:tcPr>
            <w:tcW w:w="1526" w:type="pct"/>
            <w:tcBorders>
              <w:top w:val="nil"/>
              <w:left w:val="nil"/>
              <w:bottom w:val="single" w:sz="4" w:space="0" w:color="auto"/>
              <w:right w:val="single" w:sz="4" w:space="0" w:color="auto"/>
            </w:tcBorders>
            <w:shd w:val="clear" w:color="auto" w:fill="auto"/>
            <w:vAlign w:val="center"/>
            <w:hideMark/>
          </w:tcPr>
          <w:p w14:paraId="517ACB41"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Các khoản phải trả và công nợ khác</w:t>
            </w:r>
          </w:p>
        </w:tc>
        <w:tc>
          <w:tcPr>
            <w:tcW w:w="625" w:type="pct"/>
            <w:tcBorders>
              <w:top w:val="nil"/>
              <w:left w:val="nil"/>
              <w:bottom w:val="single" w:sz="4" w:space="0" w:color="auto"/>
              <w:right w:val="single" w:sz="4" w:space="0" w:color="auto"/>
            </w:tcBorders>
            <w:shd w:val="clear" w:color="auto" w:fill="auto"/>
            <w:vAlign w:val="center"/>
            <w:hideMark/>
          </w:tcPr>
          <w:p w14:paraId="6ED45F9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6464220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707A889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7D7C49B"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45; 46 (trừ 466); DC TK 481→488; Chênh lệch (DC-DN) TK 50,51 (nếu DC&gt;DN)</w:t>
            </w:r>
          </w:p>
        </w:tc>
      </w:tr>
      <w:tr w:rsidR="008C7DCC" w:rsidRPr="008C7DCC" w14:paraId="2D8D48AC" w14:textId="77777777" w:rsidTr="007B03DC">
        <w:trPr>
          <w:trHeight w:val="75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1F06D0B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3</w:t>
            </w:r>
          </w:p>
        </w:tc>
        <w:tc>
          <w:tcPr>
            <w:tcW w:w="1526" w:type="pct"/>
            <w:tcBorders>
              <w:top w:val="nil"/>
              <w:left w:val="nil"/>
              <w:bottom w:val="single" w:sz="4" w:space="0" w:color="auto"/>
              <w:right w:val="single" w:sz="4" w:space="0" w:color="auto"/>
            </w:tcBorders>
            <w:shd w:val="clear" w:color="auto" w:fill="auto"/>
            <w:vAlign w:val="center"/>
            <w:hideMark/>
          </w:tcPr>
          <w:p w14:paraId="63822032"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Dự phòng rủi ro khác</w:t>
            </w:r>
          </w:p>
        </w:tc>
        <w:tc>
          <w:tcPr>
            <w:tcW w:w="625" w:type="pct"/>
            <w:tcBorders>
              <w:top w:val="nil"/>
              <w:left w:val="nil"/>
              <w:bottom w:val="single" w:sz="4" w:space="0" w:color="auto"/>
              <w:right w:val="single" w:sz="4" w:space="0" w:color="auto"/>
            </w:tcBorders>
            <w:shd w:val="clear" w:color="auto" w:fill="auto"/>
            <w:vAlign w:val="center"/>
            <w:hideMark/>
          </w:tcPr>
          <w:p w14:paraId="121A19F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0E62357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68A96321"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454CC779"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4891, 4899 (nếu nội dung kinh tế phù hợp)</w:t>
            </w:r>
          </w:p>
        </w:tc>
      </w:tr>
      <w:tr w:rsidR="008C7DCC" w:rsidRPr="008C7DCC" w14:paraId="336DDFEC" w14:textId="77777777" w:rsidTr="007B03DC">
        <w:trPr>
          <w:trHeight w:val="330"/>
        </w:trPr>
        <w:tc>
          <w:tcPr>
            <w:tcW w:w="182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029AE8D"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Tổng nợ phải trả</w:t>
            </w:r>
          </w:p>
        </w:tc>
        <w:tc>
          <w:tcPr>
            <w:tcW w:w="625" w:type="pct"/>
            <w:tcBorders>
              <w:top w:val="nil"/>
              <w:left w:val="single" w:sz="4" w:space="0" w:color="auto"/>
              <w:bottom w:val="single" w:sz="4" w:space="0" w:color="auto"/>
              <w:right w:val="single" w:sz="4" w:space="0" w:color="auto"/>
            </w:tcBorders>
            <w:shd w:val="clear" w:color="auto" w:fill="auto"/>
            <w:vAlign w:val="center"/>
            <w:hideMark/>
          </w:tcPr>
          <w:p w14:paraId="7A1A164F"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55D6D2A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2D5C378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45CBB865"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48A6ABE2" w14:textId="77777777" w:rsidTr="007B03DC">
        <w:trPr>
          <w:trHeight w:val="330"/>
        </w:trPr>
        <w:tc>
          <w:tcPr>
            <w:tcW w:w="3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34236C" w14:textId="77777777" w:rsidR="002B4E29" w:rsidRPr="008C7DCC" w:rsidRDefault="002B4E29" w:rsidP="002B4E29">
            <w:pPr>
              <w:spacing w:after="0" w:line="240" w:lineRule="auto"/>
              <w:jc w:val="center"/>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VI</w:t>
            </w:r>
          </w:p>
        </w:tc>
        <w:tc>
          <w:tcPr>
            <w:tcW w:w="1526" w:type="pct"/>
            <w:tcBorders>
              <w:top w:val="single" w:sz="4" w:space="0" w:color="auto"/>
              <w:left w:val="nil"/>
              <w:bottom w:val="single" w:sz="4" w:space="0" w:color="auto"/>
              <w:right w:val="single" w:sz="4" w:space="0" w:color="auto"/>
            </w:tcBorders>
            <w:shd w:val="clear" w:color="auto" w:fill="auto"/>
            <w:vAlign w:val="center"/>
            <w:hideMark/>
          </w:tcPr>
          <w:p w14:paraId="003FB30A"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Vốn và các quỹ</w:t>
            </w:r>
          </w:p>
        </w:tc>
        <w:tc>
          <w:tcPr>
            <w:tcW w:w="625" w:type="pct"/>
            <w:tcBorders>
              <w:top w:val="nil"/>
              <w:left w:val="nil"/>
              <w:bottom w:val="single" w:sz="4" w:space="0" w:color="auto"/>
              <w:right w:val="single" w:sz="4" w:space="0" w:color="auto"/>
            </w:tcBorders>
            <w:shd w:val="clear" w:color="auto" w:fill="auto"/>
            <w:vAlign w:val="center"/>
            <w:hideMark/>
          </w:tcPr>
          <w:p w14:paraId="26C4411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V.15</w:t>
            </w:r>
          </w:p>
        </w:tc>
        <w:tc>
          <w:tcPr>
            <w:tcW w:w="462" w:type="pct"/>
            <w:tcBorders>
              <w:top w:val="nil"/>
              <w:left w:val="nil"/>
              <w:bottom w:val="single" w:sz="4" w:space="0" w:color="auto"/>
              <w:right w:val="single" w:sz="4" w:space="0" w:color="auto"/>
            </w:tcBorders>
            <w:shd w:val="clear" w:color="auto" w:fill="auto"/>
            <w:vAlign w:val="center"/>
            <w:hideMark/>
          </w:tcPr>
          <w:p w14:paraId="520169D1"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1B455F1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4F5D482C"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1754B32F" w14:textId="77777777" w:rsidTr="007B03DC">
        <w:trPr>
          <w:trHeight w:val="33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3D1CC62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1</w:t>
            </w:r>
          </w:p>
        </w:tc>
        <w:tc>
          <w:tcPr>
            <w:tcW w:w="1526" w:type="pct"/>
            <w:tcBorders>
              <w:top w:val="nil"/>
              <w:left w:val="nil"/>
              <w:bottom w:val="single" w:sz="4" w:space="0" w:color="auto"/>
              <w:right w:val="single" w:sz="4" w:space="0" w:color="auto"/>
            </w:tcBorders>
            <w:shd w:val="clear" w:color="auto" w:fill="auto"/>
            <w:vAlign w:val="center"/>
            <w:hideMark/>
          </w:tcPr>
          <w:p w14:paraId="13EACA32"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Vốn của QTD</w:t>
            </w:r>
          </w:p>
        </w:tc>
        <w:tc>
          <w:tcPr>
            <w:tcW w:w="625" w:type="pct"/>
            <w:tcBorders>
              <w:top w:val="nil"/>
              <w:left w:val="nil"/>
              <w:bottom w:val="single" w:sz="4" w:space="0" w:color="auto"/>
              <w:right w:val="single" w:sz="4" w:space="0" w:color="auto"/>
            </w:tcBorders>
            <w:shd w:val="clear" w:color="auto" w:fill="auto"/>
            <w:vAlign w:val="center"/>
            <w:hideMark/>
          </w:tcPr>
          <w:p w14:paraId="315B959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218688E4"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413E4DC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0E3B6314"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22FAD84E" w14:textId="77777777" w:rsidTr="007B03DC">
        <w:trPr>
          <w:trHeight w:val="330"/>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276ADF6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a</w:t>
            </w:r>
          </w:p>
        </w:tc>
        <w:tc>
          <w:tcPr>
            <w:tcW w:w="1526" w:type="pct"/>
            <w:tcBorders>
              <w:top w:val="nil"/>
              <w:left w:val="nil"/>
              <w:bottom w:val="single" w:sz="4" w:space="0" w:color="auto"/>
              <w:right w:val="single" w:sz="4" w:space="0" w:color="auto"/>
            </w:tcBorders>
            <w:shd w:val="clear" w:color="auto" w:fill="auto"/>
            <w:vAlign w:val="center"/>
            <w:hideMark/>
          </w:tcPr>
          <w:p w14:paraId="4A093747"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Vốn điều lệ</w:t>
            </w:r>
          </w:p>
        </w:tc>
        <w:tc>
          <w:tcPr>
            <w:tcW w:w="625" w:type="pct"/>
            <w:tcBorders>
              <w:top w:val="nil"/>
              <w:left w:val="nil"/>
              <w:bottom w:val="single" w:sz="4" w:space="0" w:color="auto"/>
              <w:right w:val="single" w:sz="4" w:space="0" w:color="auto"/>
            </w:tcBorders>
            <w:shd w:val="clear" w:color="auto" w:fill="auto"/>
            <w:vAlign w:val="center"/>
            <w:hideMark/>
          </w:tcPr>
          <w:p w14:paraId="5E9A75DC"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66A8554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62DD901D"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68EE8F42"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601</w:t>
            </w:r>
          </w:p>
        </w:tc>
      </w:tr>
      <w:tr w:rsidR="008C7DCC" w:rsidRPr="008C7DCC" w14:paraId="7BD62806" w14:textId="77777777" w:rsidTr="007B03DC">
        <w:trPr>
          <w:trHeight w:val="25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0C48EF7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b</w:t>
            </w:r>
          </w:p>
        </w:tc>
        <w:tc>
          <w:tcPr>
            <w:tcW w:w="1526" w:type="pct"/>
            <w:tcBorders>
              <w:top w:val="nil"/>
              <w:left w:val="nil"/>
              <w:bottom w:val="single" w:sz="4" w:space="0" w:color="auto"/>
              <w:right w:val="single" w:sz="4" w:space="0" w:color="auto"/>
            </w:tcBorders>
            <w:shd w:val="clear" w:color="auto" w:fill="auto"/>
            <w:vAlign w:val="center"/>
            <w:hideMark/>
          </w:tcPr>
          <w:p w14:paraId="6516AA59"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Vốn đầu tư XDCB, mua sắn TSCĐ</w:t>
            </w:r>
          </w:p>
        </w:tc>
        <w:tc>
          <w:tcPr>
            <w:tcW w:w="625" w:type="pct"/>
            <w:tcBorders>
              <w:top w:val="nil"/>
              <w:left w:val="nil"/>
              <w:bottom w:val="single" w:sz="4" w:space="0" w:color="auto"/>
              <w:right w:val="single" w:sz="4" w:space="0" w:color="auto"/>
            </w:tcBorders>
            <w:shd w:val="clear" w:color="auto" w:fill="auto"/>
            <w:vAlign w:val="center"/>
            <w:hideMark/>
          </w:tcPr>
          <w:p w14:paraId="3192128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4BDE1BC9"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22DCDE30"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0E44AE0F"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602</w:t>
            </w:r>
          </w:p>
        </w:tc>
      </w:tr>
      <w:tr w:rsidR="008C7DCC" w:rsidRPr="008C7DCC" w14:paraId="10B31696"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61CA5F5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w:t>
            </w:r>
          </w:p>
        </w:tc>
        <w:tc>
          <w:tcPr>
            <w:tcW w:w="1526" w:type="pct"/>
            <w:tcBorders>
              <w:top w:val="nil"/>
              <w:left w:val="nil"/>
              <w:bottom w:val="single" w:sz="4" w:space="0" w:color="auto"/>
              <w:right w:val="single" w:sz="4" w:space="0" w:color="auto"/>
            </w:tcBorders>
            <w:shd w:val="clear" w:color="auto" w:fill="auto"/>
            <w:vAlign w:val="center"/>
            <w:hideMark/>
          </w:tcPr>
          <w:p w14:paraId="2BB7B16B"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Vốn khác</w:t>
            </w:r>
          </w:p>
        </w:tc>
        <w:tc>
          <w:tcPr>
            <w:tcW w:w="625" w:type="pct"/>
            <w:tcBorders>
              <w:top w:val="nil"/>
              <w:left w:val="nil"/>
              <w:bottom w:val="single" w:sz="4" w:space="0" w:color="auto"/>
              <w:right w:val="single" w:sz="4" w:space="0" w:color="auto"/>
            </w:tcBorders>
            <w:shd w:val="clear" w:color="auto" w:fill="auto"/>
            <w:vAlign w:val="center"/>
            <w:hideMark/>
          </w:tcPr>
          <w:p w14:paraId="411E2D8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3DC5CE8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689161F1"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C674447"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DN TK 609</w:t>
            </w:r>
          </w:p>
        </w:tc>
      </w:tr>
      <w:tr w:rsidR="008C7DCC" w:rsidRPr="008C7DCC" w14:paraId="75982CF4" w14:textId="77777777" w:rsidTr="007B03DC">
        <w:trPr>
          <w:trHeight w:val="31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41763436"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2</w:t>
            </w:r>
          </w:p>
        </w:tc>
        <w:tc>
          <w:tcPr>
            <w:tcW w:w="1526" w:type="pct"/>
            <w:tcBorders>
              <w:top w:val="nil"/>
              <w:left w:val="nil"/>
              <w:bottom w:val="single" w:sz="4" w:space="0" w:color="auto"/>
              <w:right w:val="single" w:sz="4" w:space="0" w:color="auto"/>
            </w:tcBorders>
            <w:shd w:val="clear" w:color="auto" w:fill="auto"/>
            <w:vAlign w:val="center"/>
            <w:hideMark/>
          </w:tcPr>
          <w:p w14:paraId="6EBDCC8A"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Quỹ của QTD</w:t>
            </w:r>
          </w:p>
        </w:tc>
        <w:tc>
          <w:tcPr>
            <w:tcW w:w="625" w:type="pct"/>
            <w:tcBorders>
              <w:top w:val="nil"/>
              <w:left w:val="nil"/>
              <w:bottom w:val="single" w:sz="4" w:space="0" w:color="auto"/>
              <w:right w:val="single" w:sz="4" w:space="0" w:color="auto"/>
            </w:tcBorders>
            <w:shd w:val="clear" w:color="auto" w:fill="auto"/>
            <w:vAlign w:val="center"/>
            <w:hideMark/>
          </w:tcPr>
          <w:p w14:paraId="025CAA9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38084DD3"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319E66A1"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24D40A34"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DC TK 61</w:t>
            </w:r>
          </w:p>
        </w:tc>
      </w:tr>
      <w:tr w:rsidR="008C7DCC" w:rsidRPr="008C7DCC" w14:paraId="017DD804" w14:textId="77777777" w:rsidTr="007B03DC">
        <w:trPr>
          <w:trHeight w:val="70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6A01721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3</w:t>
            </w:r>
          </w:p>
        </w:tc>
        <w:tc>
          <w:tcPr>
            <w:tcW w:w="1526" w:type="pct"/>
            <w:tcBorders>
              <w:top w:val="nil"/>
              <w:left w:val="nil"/>
              <w:bottom w:val="single" w:sz="4" w:space="0" w:color="auto"/>
              <w:right w:val="single" w:sz="4" w:space="0" w:color="auto"/>
            </w:tcBorders>
            <w:shd w:val="clear" w:color="auto" w:fill="auto"/>
            <w:vAlign w:val="center"/>
            <w:hideMark/>
          </w:tcPr>
          <w:p w14:paraId="5482DA75"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Chênh lệch tỷ giá hối đoái</w:t>
            </w:r>
            <w:r w:rsidRPr="008C7DCC">
              <w:rPr>
                <w:rFonts w:ascii="Times New Roman" w:eastAsia="Times New Roman" w:hAnsi="Times New Roman" w:cs="Times New Roman"/>
                <w:sz w:val="20"/>
                <w:szCs w:val="20"/>
                <w:vertAlign w:val="superscript"/>
                <w:lang w:eastAsia="vi-VN"/>
              </w:rPr>
              <w:t>(2)</w:t>
            </w:r>
          </w:p>
        </w:tc>
        <w:tc>
          <w:tcPr>
            <w:tcW w:w="625" w:type="pct"/>
            <w:tcBorders>
              <w:top w:val="nil"/>
              <w:left w:val="nil"/>
              <w:bottom w:val="single" w:sz="4" w:space="0" w:color="auto"/>
              <w:right w:val="single" w:sz="4" w:space="0" w:color="auto"/>
            </w:tcBorders>
            <w:shd w:val="clear" w:color="auto" w:fill="auto"/>
            <w:vAlign w:val="center"/>
            <w:hideMark/>
          </w:tcPr>
          <w:p w14:paraId="3B03AF3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1766B73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5A8F7CB7"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4DB05A1D"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Chênh lệch (DC-DN) TK 63 (nếu DN ghi bằng số âm)</w:t>
            </w:r>
          </w:p>
        </w:tc>
      </w:tr>
      <w:tr w:rsidR="008C7DCC" w:rsidRPr="008C7DCC" w14:paraId="77C98C2A" w14:textId="77777777" w:rsidTr="007B03DC">
        <w:trPr>
          <w:trHeight w:val="70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53D4BDE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4</w:t>
            </w:r>
          </w:p>
        </w:tc>
        <w:tc>
          <w:tcPr>
            <w:tcW w:w="1526" w:type="pct"/>
            <w:tcBorders>
              <w:top w:val="nil"/>
              <w:left w:val="nil"/>
              <w:bottom w:val="single" w:sz="4" w:space="0" w:color="auto"/>
              <w:right w:val="single" w:sz="4" w:space="0" w:color="auto"/>
            </w:tcBorders>
            <w:shd w:val="clear" w:color="auto" w:fill="auto"/>
            <w:vAlign w:val="center"/>
            <w:hideMark/>
          </w:tcPr>
          <w:p w14:paraId="23857C4B"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Chênh lệch đánh giá lại tài sản</w:t>
            </w:r>
          </w:p>
        </w:tc>
        <w:tc>
          <w:tcPr>
            <w:tcW w:w="625" w:type="pct"/>
            <w:tcBorders>
              <w:top w:val="nil"/>
              <w:left w:val="nil"/>
              <w:bottom w:val="single" w:sz="4" w:space="0" w:color="auto"/>
              <w:right w:val="single" w:sz="4" w:space="0" w:color="auto"/>
            </w:tcBorders>
            <w:shd w:val="clear" w:color="auto" w:fill="auto"/>
            <w:vAlign w:val="center"/>
            <w:hideMark/>
          </w:tcPr>
          <w:p w14:paraId="52FE0B7B"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770B5D66"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0A0B0B98"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64C86B4E"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Chênh lệch (DC-DN) TK 64 (nếu DN ghi bằng số âm)</w:t>
            </w:r>
          </w:p>
        </w:tc>
      </w:tr>
      <w:tr w:rsidR="008C7DCC" w:rsidRPr="008C7DCC" w14:paraId="566F26D5" w14:textId="77777777" w:rsidTr="008C7DCC">
        <w:trPr>
          <w:trHeight w:val="705"/>
        </w:trPr>
        <w:tc>
          <w:tcPr>
            <w:tcW w:w="301" w:type="pct"/>
            <w:tcBorders>
              <w:top w:val="nil"/>
              <w:left w:val="single" w:sz="4" w:space="0" w:color="auto"/>
              <w:bottom w:val="single" w:sz="4" w:space="0" w:color="auto"/>
              <w:right w:val="single" w:sz="4" w:space="0" w:color="auto"/>
            </w:tcBorders>
            <w:shd w:val="clear" w:color="auto" w:fill="auto"/>
            <w:vAlign w:val="center"/>
            <w:hideMark/>
          </w:tcPr>
          <w:p w14:paraId="0A1318A1"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5</w:t>
            </w:r>
          </w:p>
        </w:tc>
        <w:tc>
          <w:tcPr>
            <w:tcW w:w="1526" w:type="pct"/>
            <w:tcBorders>
              <w:top w:val="nil"/>
              <w:left w:val="nil"/>
              <w:bottom w:val="single" w:sz="4" w:space="0" w:color="auto"/>
              <w:right w:val="single" w:sz="4" w:space="0" w:color="auto"/>
            </w:tcBorders>
            <w:shd w:val="clear" w:color="auto" w:fill="auto"/>
            <w:vAlign w:val="center"/>
            <w:hideMark/>
          </w:tcPr>
          <w:p w14:paraId="19A48539"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Lợi nhuận chưa phân phối/Lỗ lũy kế</w:t>
            </w:r>
            <w:r w:rsidRPr="008C7DCC">
              <w:rPr>
                <w:rFonts w:ascii="Times New Roman" w:eastAsia="Times New Roman" w:hAnsi="Times New Roman" w:cs="Times New Roman"/>
                <w:sz w:val="20"/>
                <w:szCs w:val="20"/>
                <w:vertAlign w:val="superscript"/>
                <w:lang w:eastAsia="vi-VN"/>
              </w:rPr>
              <w:t>(2)</w:t>
            </w:r>
          </w:p>
        </w:tc>
        <w:tc>
          <w:tcPr>
            <w:tcW w:w="625" w:type="pct"/>
            <w:tcBorders>
              <w:top w:val="nil"/>
              <w:left w:val="nil"/>
              <w:bottom w:val="single" w:sz="4" w:space="0" w:color="auto"/>
              <w:right w:val="single" w:sz="4" w:space="0" w:color="auto"/>
            </w:tcBorders>
            <w:shd w:val="clear" w:color="auto" w:fill="auto"/>
            <w:vAlign w:val="center"/>
            <w:hideMark/>
          </w:tcPr>
          <w:p w14:paraId="5797A00A"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nil"/>
              <w:left w:val="nil"/>
              <w:bottom w:val="single" w:sz="4" w:space="0" w:color="auto"/>
              <w:right w:val="single" w:sz="4" w:space="0" w:color="auto"/>
            </w:tcBorders>
            <w:shd w:val="clear" w:color="auto" w:fill="auto"/>
            <w:vAlign w:val="center"/>
            <w:hideMark/>
          </w:tcPr>
          <w:p w14:paraId="6EE392A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nil"/>
              <w:left w:val="nil"/>
              <w:bottom w:val="single" w:sz="4" w:space="0" w:color="auto"/>
              <w:right w:val="single" w:sz="4" w:space="0" w:color="auto"/>
            </w:tcBorders>
            <w:shd w:val="clear" w:color="auto" w:fill="auto"/>
            <w:vAlign w:val="center"/>
            <w:hideMark/>
          </w:tcPr>
          <w:p w14:paraId="2B7DBD2D"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nil"/>
              <w:left w:val="nil"/>
              <w:bottom w:val="single" w:sz="4" w:space="0" w:color="auto"/>
              <w:right w:val="single" w:sz="4" w:space="0" w:color="auto"/>
            </w:tcBorders>
            <w:shd w:val="clear" w:color="auto" w:fill="auto"/>
            <w:vAlign w:val="center"/>
            <w:hideMark/>
          </w:tcPr>
          <w:p w14:paraId="11CF3D4B"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Chênh lệch (DC-DN) TK 69 (nếu DN ghi bằng số âm)</w:t>
            </w:r>
          </w:p>
        </w:tc>
      </w:tr>
      <w:tr w:rsidR="008C7DCC" w:rsidRPr="008C7DCC" w14:paraId="35F75F7C" w14:textId="77777777" w:rsidTr="008C7DCC">
        <w:trPr>
          <w:trHeight w:val="510"/>
        </w:trPr>
        <w:tc>
          <w:tcPr>
            <w:tcW w:w="182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31A940" w14:textId="77777777" w:rsidR="002B4E29" w:rsidRPr="008C7DCC" w:rsidRDefault="002B4E29" w:rsidP="002B4E29">
            <w:pPr>
              <w:spacing w:after="0" w:line="240" w:lineRule="auto"/>
              <w:rPr>
                <w:rFonts w:ascii="Times New Roman" w:eastAsia="Times New Roman" w:hAnsi="Times New Roman" w:cs="Times New Roman"/>
                <w:b/>
                <w:bCs/>
                <w:sz w:val="20"/>
                <w:szCs w:val="20"/>
                <w:lang w:eastAsia="vi-VN"/>
              </w:rPr>
            </w:pPr>
            <w:r w:rsidRPr="008C7DCC">
              <w:rPr>
                <w:rFonts w:ascii="Times New Roman" w:eastAsia="Times New Roman" w:hAnsi="Times New Roman" w:cs="Times New Roman"/>
                <w:b/>
                <w:bCs/>
                <w:sz w:val="20"/>
                <w:szCs w:val="20"/>
                <w:lang w:eastAsia="vi-VN"/>
              </w:rPr>
              <w:t>Tổng nợ phải trả và vốn chủ sở hữu</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36B6FE"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717B2"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502C5" w14:textId="77777777" w:rsidR="002B4E29" w:rsidRPr="008C7DCC" w:rsidRDefault="002B4E29" w:rsidP="002B4E29">
            <w:pPr>
              <w:spacing w:after="0" w:line="240" w:lineRule="auto"/>
              <w:jc w:val="center"/>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82A30" w14:textId="77777777" w:rsidR="002B4E29" w:rsidRPr="008C7DCC" w:rsidRDefault="002B4E29" w:rsidP="002B4E29">
            <w:pPr>
              <w:spacing w:after="0" w:line="240" w:lineRule="auto"/>
              <w:rPr>
                <w:rFonts w:ascii="Times New Roman" w:eastAsia="Times New Roman" w:hAnsi="Times New Roman" w:cs="Times New Roman"/>
                <w:sz w:val="20"/>
                <w:szCs w:val="20"/>
                <w:lang w:eastAsia="vi-VN"/>
              </w:rPr>
            </w:pPr>
            <w:r w:rsidRPr="008C7DCC">
              <w:rPr>
                <w:rFonts w:ascii="Times New Roman" w:eastAsia="Times New Roman" w:hAnsi="Times New Roman" w:cs="Times New Roman"/>
                <w:sz w:val="20"/>
                <w:szCs w:val="20"/>
                <w:lang w:eastAsia="vi-VN"/>
              </w:rPr>
              <w:t> </w:t>
            </w:r>
          </w:p>
        </w:tc>
      </w:tr>
      <w:tr w:rsidR="008C7DCC" w:rsidRPr="008C7DCC" w14:paraId="07770C32" w14:textId="77777777" w:rsidTr="008C7DCC">
        <w:trPr>
          <w:trHeight w:val="4215"/>
        </w:trPr>
        <w:tc>
          <w:tcPr>
            <w:tcW w:w="5000" w:type="pct"/>
            <w:gridSpan w:val="6"/>
            <w:tcBorders>
              <w:top w:val="single" w:sz="4" w:space="0" w:color="auto"/>
              <w:left w:val="nil"/>
              <w:bottom w:val="nil"/>
              <w:right w:val="nil"/>
            </w:tcBorders>
            <w:shd w:val="clear" w:color="auto" w:fill="auto"/>
            <w:hideMark/>
          </w:tcPr>
          <w:p w14:paraId="6E16EF30" w14:textId="77777777" w:rsidR="004A008C" w:rsidRPr="008C7DCC" w:rsidRDefault="004A008C" w:rsidP="004A008C">
            <w:pPr>
              <w:spacing w:after="0" w:line="240" w:lineRule="auto"/>
              <w:rPr>
                <w:rFonts w:ascii="Times New Roman" w:eastAsia="Times New Roman" w:hAnsi="Times New Roman" w:cs="Times New Roman"/>
                <w:b/>
                <w:bCs/>
                <w:i/>
                <w:iCs/>
                <w:sz w:val="6"/>
                <w:szCs w:val="6"/>
                <w:lang w:eastAsia="vi-VN"/>
              </w:rPr>
            </w:pPr>
          </w:p>
          <w:p w14:paraId="57A26687" w14:textId="327BDA14" w:rsidR="001A3E2B" w:rsidRPr="008C7DCC" w:rsidRDefault="001A3E2B" w:rsidP="001A3E2B">
            <w:pPr>
              <w:spacing w:before="120" w:after="120" w:line="240" w:lineRule="auto"/>
              <w:jc w:val="center"/>
              <w:rPr>
                <w:rFonts w:ascii="Times New Roman" w:eastAsia="Times New Roman" w:hAnsi="Times New Roman" w:cs="Times New Roman"/>
                <w:b/>
                <w:bCs/>
                <w:lang w:val="en-US" w:eastAsia="vi-VN"/>
              </w:rPr>
            </w:pPr>
            <w:r w:rsidRPr="008C7DCC">
              <w:rPr>
                <w:rFonts w:ascii="Times New Roman" w:eastAsia="Times New Roman" w:hAnsi="Times New Roman" w:cs="Times New Roman"/>
                <w:b/>
                <w:bCs/>
                <w:lang w:val="en-US" w:eastAsia="vi-VN"/>
              </w:rPr>
              <w:t>CÁC CHỈ TIÊU NGOÀI BÁO CÁO TÌNH HÌNH TÀI CHÍNH</w:t>
            </w:r>
          </w:p>
          <w:tbl>
            <w:tblPr>
              <w:tblStyle w:val="TableGrid"/>
              <w:tblW w:w="0" w:type="auto"/>
              <w:tblLook w:val="04A0" w:firstRow="1" w:lastRow="0" w:firstColumn="1" w:lastColumn="0" w:noHBand="0" w:noVBand="1"/>
            </w:tblPr>
            <w:tblGrid>
              <w:gridCol w:w="596"/>
              <w:gridCol w:w="1819"/>
              <w:gridCol w:w="1249"/>
              <w:gridCol w:w="928"/>
              <w:gridCol w:w="928"/>
              <w:gridCol w:w="2164"/>
              <w:gridCol w:w="2011"/>
            </w:tblGrid>
            <w:tr w:rsidR="008C7DCC" w:rsidRPr="008C7DCC" w14:paraId="038478D5" w14:textId="77777777" w:rsidTr="002B55AD">
              <w:trPr>
                <w:trHeight w:val="729"/>
              </w:trPr>
              <w:tc>
                <w:tcPr>
                  <w:tcW w:w="595" w:type="dxa"/>
                </w:tcPr>
                <w:p w14:paraId="0C3DBD3E" w14:textId="2FC110C2" w:rsidR="001A3E2B" w:rsidRPr="008C7DCC" w:rsidRDefault="001A3E2B"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STT</w:t>
                  </w:r>
                </w:p>
              </w:tc>
              <w:tc>
                <w:tcPr>
                  <w:tcW w:w="2044" w:type="dxa"/>
                </w:tcPr>
                <w:p w14:paraId="37919A1D" w14:textId="4852A8EA" w:rsidR="001A3E2B" w:rsidRPr="008C7DCC" w:rsidRDefault="001A3E2B"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Chỉ tiêu</w:t>
                  </w:r>
                </w:p>
              </w:tc>
              <w:tc>
                <w:tcPr>
                  <w:tcW w:w="1335" w:type="dxa"/>
                </w:tcPr>
                <w:p w14:paraId="67D212EA" w14:textId="1CA4EF5A" w:rsidR="001A3E2B" w:rsidRPr="008C7DCC" w:rsidRDefault="001A3E2B"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Thuyết minh</w:t>
                  </w:r>
                </w:p>
              </w:tc>
              <w:tc>
                <w:tcPr>
                  <w:tcW w:w="628" w:type="dxa"/>
                </w:tcPr>
                <w:p w14:paraId="012C86AF" w14:textId="2549E666" w:rsidR="001A3E2B" w:rsidRPr="008C7DCC" w:rsidRDefault="001A3E2B"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Năm nay</w:t>
                  </w:r>
                </w:p>
              </w:tc>
              <w:tc>
                <w:tcPr>
                  <w:tcW w:w="691" w:type="dxa"/>
                </w:tcPr>
                <w:p w14:paraId="24379BBA" w14:textId="6C805B77" w:rsidR="001A3E2B" w:rsidRPr="008C7DCC" w:rsidRDefault="001A3E2B" w:rsidP="001A3E2B">
                  <w:pPr>
                    <w:spacing w:before="120" w:after="120"/>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Năm trước</w:t>
                  </w:r>
                </w:p>
              </w:tc>
              <w:tc>
                <w:tcPr>
                  <w:tcW w:w="2357" w:type="dxa"/>
                </w:tcPr>
                <w:p w14:paraId="045DF23C" w14:textId="53A22A8F" w:rsidR="001A3E2B" w:rsidRPr="008C7DCC" w:rsidRDefault="001A3E2B"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Cách lấy số liệu từ BCĐTKKT (áp dụng</w:t>
                  </w:r>
                </w:p>
              </w:tc>
              <w:tc>
                <w:tcPr>
                  <w:tcW w:w="2261" w:type="dxa"/>
                </w:tcPr>
                <w:p w14:paraId="2322A79A" w14:textId="0486656D" w:rsidR="001A3E2B" w:rsidRPr="008C7DCC" w:rsidRDefault="00F74886"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Cách lấy số liệu đối với Báo cáo THTC hợp nhất</w:t>
                  </w:r>
                </w:p>
              </w:tc>
            </w:tr>
            <w:tr w:rsidR="008C7DCC" w:rsidRPr="008C7DCC" w14:paraId="637609FE" w14:textId="77777777" w:rsidTr="002B55AD">
              <w:trPr>
                <w:trHeight w:val="60"/>
              </w:trPr>
              <w:tc>
                <w:tcPr>
                  <w:tcW w:w="2639" w:type="dxa"/>
                  <w:gridSpan w:val="2"/>
                </w:tcPr>
                <w:p w14:paraId="30647D53" w14:textId="3C58BA8D" w:rsidR="002B55AD" w:rsidRPr="008C7DCC" w:rsidRDefault="002B55AD"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(1)</w:t>
                  </w:r>
                </w:p>
              </w:tc>
              <w:tc>
                <w:tcPr>
                  <w:tcW w:w="1335" w:type="dxa"/>
                </w:tcPr>
                <w:p w14:paraId="1A28A10C" w14:textId="7C8C27BF" w:rsidR="002B55AD" w:rsidRPr="008C7DCC" w:rsidRDefault="002B55AD"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(2)</w:t>
                  </w:r>
                </w:p>
              </w:tc>
              <w:tc>
                <w:tcPr>
                  <w:tcW w:w="628" w:type="dxa"/>
                </w:tcPr>
                <w:p w14:paraId="23B71AEC" w14:textId="5E1029F0" w:rsidR="002B55AD" w:rsidRPr="008C7DCC" w:rsidRDefault="002B55AD"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(3)</w:t>
                  </w:r>
                </w:p>
              </w:tc>
              <w:tc>
                <w:tcPr>
                  <w:tcW w:w="691" w:type="dxa"/>
                </w:tcPr>
                <w:p w14:paraId="42908B7D" w14:textId="645F1D15" w:rsidR="002B55AD" w:rsidRPr="008C7DCC" w:rsidRDefault="002B55AD"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(4)</w:t>
                  </w:r>
                </w:p>
              </w:tc>
              <w:tc>
                <w:tcPr>
                  <w:tcW w:w="2357" w:type="dxa"/>
                </w:tcPr>
                <w:p w14:paraId="3E442200" w14:textId="5D921DB4" w:rsidR="002B55AD" w:rsidRPr="008C7DCC" w:rsidRDefault="002B55AD"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(5)</w:t>
                  </w:r>
                </w:p>
              </w:tc>
              <w:tc>
                <w:tcPr>
                  <w:tcW w:w="2261" w:type="dxa"/>
                </w:tcPr>
                <w:p w14:paraId="56D9253A" w14:textId="30938633" w:rsidR="002B55AD" w:rsidRPr="008C7DCC" w:rsidRDefault="002B55AD" w:rsidP="001A3E2B">
                  <w:pPr>
                    <w:spacing w:before="120" w:after="120"/>
                    <w:jc w:val="center"/>
                    <w:rPr>
                      <w:rFonts w:ascii="Times New Roman" w:eastAsia="Times New Roman" w:hAnsi="Times New Roman" w:cs="Times New Roman"/>
                      <w:b/>
                      <w:bCs/>
                      <w:sz w:val="20"/>
                      <w:szCs w:val="20"/>
                      <w:lang w:val="en-US" w:eastAsia="vi-VN"/>
                    </w:rPr>
                  </w:pPr>
                  <w:r w:rsidRPr="008C7DCC">
                    <w:rPr>
                      <w:rFonts w:ascii="Times New Roman" w:eastAsia="Times New Roman" w:hAnsi="Times New Roman" w:cs="Times New Roman"/>
                      <w:b/>
                      <w:bCs/>
                      <w:sz w:val="20"/>
                      <w:szCs w:val="20"/>
                      <w:lang w:val="en-US" w:eastAsia="vi-VN"/>
                    </w:rPr>
                    <w:t>(6)</w:t>
                  </w:r>
                </w:p>
              </w:tc>
            </w:tr>
            <w:tr w:rsidR="00F16269" w:rsidRPr="008C7DCC" w14:paraId="02C2FA7A" w14:textId="77777777" w:rsidTr="002B55AD">
              <w:trPr>
                <w:trHeight w:val="60"/>
              </w:trPr>
              <w:tc>
                <w:tcPr>
                  <w:tcW w:w="2639" w:type="dxa"/>
                  <w:gridSpan w:val="2"/>
                </w:tcPr>
                <w:p w14:paraId="2069F296" w14:textId="1A8BB81C" w:rsidR="00F16269" w:rsidRPr="008C7DCC" w:rsidRDefault="00AE099B" w:rsidP="001A3E2B">
                  <w:pPr>
                    <w:spacing w:before="120" w:after="120"/>
                    <w:jc w:val="center"/>
                    <w:rPr>
                      <w:rFonts w:ascii="Times New Roman" w:eastAsia="Times New Roman" w:hAnsi="Times New Roman" w:cs="Times New Roman"/>
                      <w:b/>
                      <w:bCs/>
                      <w:color w:val="FF0000"/>
                      <w:sz w:val="20"/>
                      <w:szCs w:val="20"/>
                      <w:lang w:val="en-US" w:eastAsia="vi-VN"/>
                    </w:rPr>
                  </w:pPr>
                  <w:r>
                    <w:rPr>
                      <w:rFonts w:ascii="Times New Roman" w:eastAsia="Times New Roman" w:hAnsi="Times New Roman" w:cs="Times New Roman"/>
                      <w:b/>
                      <w:bCs/>
                      <w:color w:val="FF0000"/>
                      <w:sz w:val="20"/>
                      <w:szCs w:val="20"/>
                      <w:lang w:val="en-US" w:eastAsia="vi-VN"/>
                    </w:rPr>
                    <w:t>Text (Max)</w:t>
                  </w:r>
                </w:p>
              </w:tc>
              <w:tc>
                <w:tcPr>
                  <w:tcW w:w="1335" w:type="dxa"/>
                </w:tcPr>
                <w:p w14:paraId="1B8C2A67" w14:textId="500B98AF" w:rsidR="00F16269" w:rsidRPr="008C7DCC" w:rsidRDefault="00AE099B" w:rsidP="001A3E2B">
                  <w:pPr>
                    <w:spacing w:before="120" w:after="120"/>
                    <w:jc w:val="center"/>
                    <w:rPr>
                      <w:rFonts w:ascii="Times New Roman" w:eastAsia="Times New Roman" w:hAnsi="Times New Roman" w:cs="Times New Roman"/>
                      <w:b/>
                      <w:bCs/>
                      <w:color w:val="FF0000"/>
                      <w:sz w:val="20"/>
                      <w:szCs w:val="20"/>
                      <w:lang w:val="en-US" w:eastAsia="vi-VN"/>
                    </w:rPr>
                  </w:pPr>
                  <w:r>
                    <w:rPr>
                      <w:rFonts w:ascii="Times New Roman" w:eastAsia="Times New Roman" w:hAnsi="Times New Roman" w:cs="Times New Roman"/>
                      <w:b/>
                      <w:bCs/>
                      <w:color w:val="FF0000"/>
                      <w:sz w:val="20"/>
                      <w:szCs w:val="20"/>
                      <w:lang w:val="en-US" w:eastAsia="vi-VN"/>
                    </w:rPr>
                    <w:t>Text (</w:t>
                  </w:r>
                  <w:r>
                    <w:rPr>
                      <w:rFonts w:ascii="Times New Roman" w:eastAsia="Times New Roman" w:hAnsi="Times New Roman" w:cs="Times New Roman"/>
                      <w:b/>
                      <w:bCs/>
                      <w:color w:val="FF0000"/>
                      <w:sz w:val="20"/>
                      <w:szCs w:val="20"/>
                      <w:lang w:val="en-US" w:eastAsia="vi-VN"/>
                    </w:rPr>
                    <w:t>10 ký tự</w:t>
                  </w:r>
                  <w:r>
                    <w:rPr>
                      <w:rFonts w:ascii="Times New Roman" w:eastAsia="Times New Roman" w:hAnsi="Times New Roman" w:cs="Times New Roman"/>
                      <w:b/>
                      <w:bCs/>
                      <w:color w:val="FF0000"/>
                      <w:sz w:val="20"/>
                      <w:szCs w:val="20"/>
                      <w:lang w:val="en-US" w:eastAsia="vi-VN"/>
                    </w:rPr>
                    <w:t>)</w:t>
                  </w:r>
                </w:p>
              </w:tc>
              <w:tc>
                <w:tcPr>
                  <w:tcW w:w="628" w:type="dxa"/>
                </w:tcPr>
                <w:p w14:paraId="6B4376F3" w14:textId="682CAFBD" w:rsidR="00F16269" w:rsidRPr="008C7DCC" w:rsidRDefault="00AE099B" w:rsidP="001A3E2B">
                  <w:pPr>
                    <w:spacing w:before="120" w:after="120"/>
                    <w:jc w:val="center"/>
                    <w:rPr>
                      <w:rFonts w:ascii="Times New Roman" w:eastAsia="Times New Roman" w:hAnsi="Times New Roman" w:cs="Times New Roman"/>
                      <w:b/>
                      <w:bCs/>
                      <w:color w:val="FF0000"/>
                      <w:sz w:val="20"/>
                      <w:szCs w:val="20"/>
                      <w:lang w:val="en-US" w:eastAsia="vi-VN"/>
                    </w:rPr>
                  </w:pPr>
                  <w:r>
                    <w:rPr>
                      <w:rFonts w:ascii="Times New Roman" w:eastAsia="Times New Roman" w:hAnsi="Times New Roman" w:cs="Times New Roman"/>
                      <w:b/>
                      <w:bCs/>
                      <w:color w:val="FF0000"/>
                      <w:sz w:val="20"/>
                      <w:szCs w:val="20"/>
                      <w:lang w:val="en-US" w:eastAsia="vi-VN"/>
                    </w:rPr>
                    <w:t>Number (15 ký tự và 1 số thập phân)</w:t>
                  </w:r>
                </w:p>
              </w:tc>
              <w:tc>
                <w:tcPr>
                  <w:tcW w:w="691" w:type="dxa"/>
                </w:tcPr>
                <w:p w14:paraId="163737B3" w14:textId="7BFC9E7B" w:rsidR="00F16269" w:rsidRPr="008C7DCC" w:rsidRDefault="00AE099B" w:rsidP="001A3E2B">
                  <w:pPr>
                    <w:spacing w:before="120" w:after="120"/>
                    <w:jc w:val="center"/>
                    <w:rPr>
                      <w:rFonts w:ascii="Times New Roman" w:eastAsia="Times New Roman" w:hAnsi="Times New Roman" w:cs="Times New Roman"/>
                      <w:b/>
                      <w:bCs/>
                      <w:color w:val="FF0000"/>
                      <w:sz w:val="20"/>
                      <w:szCs w:val="20"/>
                      <w:lang w:val="en-US" w:eastAsia="vi-VN"/>
                    </w:rPr>
                  </w:pPr>
                  <w:r>
                    <w:rPr>
                      <w:rFonts w:ascii="Times New Roman" w:eastAsia="Times New Roman" w:hAnsi="Times New Roman" w:cs="Times New Roman"/>
                      <w:b/>
                      <w:bCs/>
                      <w:color w:val="FF0000"/>
                      <w:sz w:val="20"/>
                      <w:szCs w:val="20"/>
                      <w:lang w:val="en-US" w:eastAsia="vi-VN"/>
                    </w:rPr>
                    <w:t>Number (15 ký tự và 1 số thập phân)</w:t>
                  </w:r>
                </w:p>
              </w:tc>
              <w:tc>
                <w:tcPr>
                  <w:tcW w:w="2357" w:type="dxa"/>
                </w:tcPr>
                <w:p w14:paraId="5F608566" w14:textId="11B38421" w:rsidR="00F16269" w:rsidRPr="008C7DCC" w:rsidRDefault="00AE099B" w:rsidP="001A3E2B">
                  <w:pPr>
                    <w:spacing w:before="120" w:after="120"/>
                    <w:jc w:val="center"/>
                    <w:rPr>
                      <w:rFonts w:ascii="Times New Roman" w:eastAsia="Times New Roman" w:hAnsi="Times New Roman" w:cs="Times New Roman"/>
                      <w:b/>
                      <w:bCs/>
                      <w:color w:val="FF0000"/>
                      <w:sz w:val="20"/>
                      <w:szCs w:val="20"/>
                      <w:lang w:val="en-US" w:eastAsia="vi-VN"/>
                    </w:rPr>
                  </w:pPr>
                  <w:r>
                    <w:rPr>
                      <w:rFonts w:ascii="Times New Roman" w:eastAsia="Times New Roman" w:hAnsi="Times New Roman" w:cs="Times New Roman"/>
                      <w:b/>
                      <w:bCs/>
                      <w:color w:val="FF0000"/>
                      <w:sz w:val="20"/>
                      <w:szCs w:val="20"/>
                      <w:lang w:val="en-US" w:eastAsia="vi-VN"/>
                    </w:rPr>
                    <w:t>Text (Max)</w:t>
                  </w:r>
                </w:p>
              </w:tc>
              <w:tc>
                <w:tcPr>
                  <w:tcW w:w="2261" w:type="dxa"/>
                </w:tcPr>
                <w:p w14:paraId="14EA7CD0" w14:textId="7AA58DCD" w:rsidR="00F16269" w:rsidRPr="008C7DCC" w:rsidRDefault="00AE099B" w:rsidP="001A3E2B">
                  <w:pPr>
                    <w:spacing w:before="120" w:after="120"/>
                    <w:jc w:val="center"/>
                    <w:rPr>
                      <w:rFonts w:ascii="Times New Roman" w:eastAsia="Times New Roman" w:hAnsi="Times New Roman" w:cs="Times New Roman"/>
                      <w:b/>
                      <w:bCs/>
                      <w:color w:val="FF0000"/>
                      <w:sz w:val="20"/>
                      <w:szCs w:val="20"/>
                      <w:lang w:val="en-US" w:eastAsia="vi-VN"/>
                    </w:rPr>
                  </w:pPr>
                  <w:r>
                    <w:rPr>
                      <w:rFonts w:ascii="Times New Roman" w:eastAsia="Times New Roman" w:hAnsi="Times New Roman" w:cs="Times New Roman"/>
                      <w:b/>
                      <w:bCs/>
                      <w:color w:val="FF0000"/>
                      <w:sz w:val="20"/>
                      <w:szCs w:val="20"/>
                      <w:lang w:val="en-US" w:eastAsia="vi-VN"/>
                    </w:rPr>
                    <w:t>Text (Max)</w:t>
                  </w:r>
                </w:p>
              </w:tc>
            </w:tr>
            <w:tr w:rsidR="008C7DCC" w:rsidRPr="008C7DCC" w14:paraId="1E802B21" w14:textId="77777777" w:rsidTr="002B55AD">
              <w:tc>
                <w:tcPr>
                  <w:tcW w:w="595" w:type="dxa"/>
                </w:tcPr>
                <w:p w14:paraId="304AF4B1" w14:textId="0F716186" w:rsidR="002B55AD" w:rsidRPr="008C7DCC" w:rsidRDefault="002B55AD" w:rsidP="002B55AD">
                  <w:pPr>
                    <w:spacing w:before="120" w:after="120"/>
                    <w:jc w:val="center"/>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1</w:t>
                  </w:r>
                </w:p>
              </w:tc>
              <w:tc>
                <w:tcPr>
                  <w:tcW w:w="2044" w:type="dxa"/>
                </w:tcPr>
                <w:p w14:paraId="469A01E4" w14:textId="62A42666"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Lãi cho vay và phí phải thu chưa thu được</w:t>
                  </w:r>
                </w:p>
              </w:tc>
              <w:tc>
                <w:tcPr>
                  <w:tcW w:w="1335" w:type="dxa"/>
                </w:tcPr>
                <w:p w14:paraId="1D476EA2" w14:textId="6B2790A3"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VII.4a</w:t>
                  </w:r>
                </w:p>
              </w:tc>
              <w:tc>
                <w:tcPr>
                  <w:tcW w:w="628" w:type="dxa"/>
                </w:tcPr>
                <w:p w14:paraId="586BF86B" w14:textId="77777777"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p>
              </w:tc>
              <w:tc>
                <w:tcPr>
                  <w:tcW w:w="691" w:type="dxa"/>
                </w:tcPr>
                <w:p w14:paraId="41260A38" w14:textId="77777777"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p>
              </w:tc>
              <w:tc>
                <w:tcPr>
                  <w:tcW w:w="2357" w:type="dxa"/>
                </w:tcPr>
                <w:p w14:paraId="6B62EF04" w14:textId="5EEFBBBF"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TK94</w:t>
                  </w:r>
                </w:p>
              </w:tc>
              <w:tc>
                <w:tcPr>
                  <w:tcW w:w="2261" w:type="dxa"/>
                  <w:vMerge w:val="restart"/>
                </w:tcPr>
                <w:p w14:paraId="4D786324" w14:textId="1981DC4F"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Tổng hợp các khoản mục tương ứng trên Báo cáo THTC</w:t>
                  </w:r>
                </w:p>
              </w:tc>
            </w:tr>
            <w:tr w:rsidR="008C7DCC" w:rsidRPr="008C7DCC" w14:paraId="2897460C" w14:textId="77777777" w:rsidTr="002B55AD">
              <w:tc>
                <w:tcPr>
                  <w:tcW w:w="595" w:type="dxa"/>
                </w:tcPr>
                <w:p w14:paraId="426A5301" w14:textId="0BB6F9FF" w:rsidR="002B55AD" w:rsidRPr="008C7DCC" w:rsidRDefault="002B55AD" w:rsidP="002B55AD">
                  <w:pPr>
                    <w:spacing w:before="120" w:after="120"/>
                    <w:jc w:val="center"/>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2</w:t>
                  </w:r>
                </w:p>
              </w:tc>
              <w:tc>
                <w:tcPr>
                  <w:tcW w:w="2044" w:type="dxa"/>
                </w:tcPr>
                <w:p w14:paraId="03FF1F44" w14:textId="2A5850A7"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Nợ khó đòi đã xử lý</w:t>
                  </w:r>
                </w:p>
              </w:tc>
              <w:tc>
                <w:tcPr>
                  <w:tcW w:w="1335" w:type="dxa"/>
                </w:tcPr>
                <w:p w14:paraId="6D5F1545" w14:textId="606058BA"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VII.4b</w:t>
                  </w:r>
                </w:p>
              </w:tc>
              <w:tc>
                <w:tcPr>
                  <w:tcW w:w="628" w:type="dxa"/>
                </w:tcPr>
                <w:p w14:paraId="73BFE04A" w14:textId="77777777"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p>
              </w:tc>
              <w:tc>
                <w:tcPr>
                  <w:tcW w:w="691" w:type="dxa"/>
                </w:tcPr>
                <w:p w14:paraId="230C6A33" w14:textId="77777777"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p>
              </w:tc>
              <w:tc>
                <w:tcPr>
                  <w:tcW w:w="2357" w:type="dxa"/>
                </w:tcPr>
                <w:p w14:paraId="2E52EEFC" w14:textId="183A3CFA"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TK97</w:t>
                  </w:r>
                </w:p>
              </w:tc>
              <w:tc>
                <w:tcPr>
                  <w:tcW w:w="2261" w:type="dxa"/>
                  <w:vMerge/>
                </w:tcPr>
                <w:p w14:paraId="3EA705D3" w14:textId="77777777" w:rsidR="002B55AD" w:rsidRPr="008C7DCC" w:rsidRDefault="002B55AD" w:rsidP="002B55AD">
                  <w:pPr>
                    <w:spacing w:before="120" w:after="120"/>
                    <w:jc w:val="both"/>
                    <w:rPr>
                      <w:rFonts w:ascii="Times New Roman" w:eastAsia="Times New Roman" w:hAnsi="Times New Roman" w:cs="Times New Roman"/>
                      <w:sz w:val="20"/>
                      <w:szCs w:val="20"/>
                      <w:lang w:val="en-US" w:eastAsia="vi-VN"/>
                    </w:rPr>
                  </w:pPr>
                </w:p>
              </w:tc>
            </w:tr>
            <w:tr w:rsidR="008C7DCC" w:rsidRPr="008C7DCC" w14:paraId="0951E1D7" w14:textId="77777777" w:rsidTr="002B55AD">
              <w:tc>
                <w:tcPr>
                  <w:tcW w:w="595" w:type="dxa"/>
                </w:tcPr>
                <w:p w14:paraId="4E66FE65" w14:textId="05A1547A" w:rsidR="001A3E2B" w:rsidRPr="008C7DCC" w:rsidRDefault="002B55AD" w:rsidP="002B55AD">
                  <w:pPr>
                    <w:spacing w:before="120" w:after="120"/>
                    <w:jc w:val="center"/>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3</w:t>
                  </w:r>
                </w:p>
              </w:tc>
              <w:tc>
                <w:tcPr>
                  <w:tcW w:w="2044" w:type="dxa"/>
                </w:tcPr>
                <w:p w14:paraId="603A3FD5" w14:textId="5FC20305" w:rsidR="001A3E2B"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Tài sản và chứng từ khác</w:t>
                  </w:r>
                </w:p>
              </w:tc>
              <w:tc>
                <w:tcPr>
                  <w:tcW w:w="1335" w:type="dxa"/>
                </w:tcPr>
                <w:p w14:paraId="35AFB1BC" w14:textId="0930829A" w:rsidR="001A3E2B"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VII.4c</w:t>
                  </w:r>
                </w:p>
              </w:tc>
              <w:tc>
                <w:tcPr>
                  <w:tcW w:w="628" w:type="dxa"/>
                </w:tcPr>
                <w:p w14:paraId="30424D98" w14:textId="77777777" w:rsidR="001A3E2B" w:rsidRPr="008C7DCC" w:rsidRDefault="001A3E2B" w:rsidP="002B55AD">
                  <w:pPr>
                    <w:spacing w:before="120" w:after="120"/>
                    <w:jc w:val="both"/>
                    <w:rPr>
                      <w:rFonts w:ascii="Times New Roman" w:eastAsia="Times New Roman" w:hAnsi="Times New Roman" w:cs="Times New Roman"/>
                      <w:sz w:val="20"/>
                      <w:szCs w:val="20"/>
                      <w:lang w:val="en-US" w:eastAsia="vi-VN"/>
                    </w:rPr>
                  </w:pPr>
                </w:p>
              </w:tc>
              <w:tc>
                <w:tcPr>
                  <w:tcW w:w="691" w:type="dxa"/>
                </w:tcPr>
                <w:p w14:paraId="7AA780F4" w14:textId="77777777" w:rsidR="001A3E2B" w:rsidRPr="008C7DCC" w:rsidRDefault="001A3E2B" w:rsidP="002B55AD">
                  <w:pPr>
                    <w:spacing w:before="120" w:after="120"/>
                    <w:jc w:val="both"/>
                    <w:rPr>
                      <w:rFonts w:ascii="Times New Roman" w:eastAsia="Times New Roman" w:hAnsi="Times New Roman" w:cs="Times New Roman"/>
                      <w:sz w:val="20"/>
                      <w:szCs w:val="20"/>
                      <w:lang w:val="en-US" w:eastAsia="vi-VN"/>
                    </w:rPr>
                  </w:pPr>
                </w:p>
              </w:tc>
              <w:tc>
                <w:tcPr>
                  <w:tcW w:w="2357" w:type="dxa"/>
                </w:tcPr>
                <w:p w14:paraId="070B0E73" w14:textId="3A5CE117" w:rsidR="001A3E2B"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TK992, 993, 995, 999</w:t>
                  </w:r>
                </w:p>
              </w:tc>
              <w:tc>
                <w:tcPr>
                  <w:tcW w:w="2261" w:type="dxa"/>
                </w:tcPr>
                <w:p w14:paraId="4E36045A" w14:textId="73E71F6E" w:rsidR="001A3E2B" w:rsidRPr="008C7DCC" w:rsidRDefault="002B55AD" w:rsidP="002B55AD">
                  <w:pPr>
                    <w:spacing w:before="120" w:after="120"/>
                    <w:jc w:val="both"/>
                    <w:rPr>
                      <w:rFonts w:ascii="Times New Roman" w:eastAsia="Times New Roman" w:hAnsi="Times New Roman" w:cs="Times New Roman"/>
                      <w:sz w:val="20"/>
                      <w:szCs w:val="20"/>
                      <w:lang w:val="en-US" w:eastAsia="vi-VN"/>
                    </w:rPr>
                  </w:pPr>
                  <w:r w:rsidRPr="008C7DCC">
                    <w:rPr>
                      <w:rFonts w:ascii="Times New Roman" w:eastAsia="Times New Roman" w:hAnsi="Times New Roman" w:cs="Times New Roman"/>
                      <w:sz w:val="20"/>
                      <w:szCs w:val="20"/>
                      <w:lang w:val="en-US" w:eastAsia="vi-VN"/>
                    </w:rPr>
                    <w:t>Tổng hợp các khoản mục tương ứng trên Báo cáo THTC loại trừ tài sản, chứng từ phát sinh từ giao dịch nội bộ (nếu có)</w:t>
                  </w:r>
                </w:p>
              </w:tc>
            </w:tr>
          </w:tbl>
          <w:p w14:paraId="00E2E7CC" w14:textId="0C44382A" w:rsidR="00047370" w:rsidRPr="008C7DCC" w:rsidRDefault="002B4E29" w:rsidP="00A3006F">
            <w:pPr>
              <w:spacing w:before="60" w:after="60" w:line="240" w:lineRule="atLeast"/>
              <w:jc w:val="both"/>
              <w:rPr>
                <w:rFonts w:ascii="Times New Roman" w:eastAsia="Times New Roman" w:hAnsi="Times New Roman" w:cs="Times New Roman"/>
                <w:sz w:val="24"/>
                <w:szCs w:val="24"/>
                <w:lang w:eastAsia="vi-VN"/>
              </w:rPr>
            </w:pPr>
            <w:r w:rsidRPr="008C7DCC">
              <w:rPr>
                <w:rFonts w:ascii="Times New Roman" w:eastAsia="Times New Roman" w:hAnsi="Times New Roman" w:cs="Times New Roman"/>
                <w:b/>
                <w:bCs/>
                <w:i/>
                <w:iCs/>
                <w:sz w:val="24"/>
                <w:szCs w:val="24"/>
                <w:lang w:eastAsia="vi-VN"/>
              </w:rPr>
              <w:lastRenderedPageBreak/>
              <w:t xml:space="preserve">1. Đối tượng áp dụng: </w:t>
            </w:r>
            <w:r w:rsidR="000861CE" w:rsidRPr="008C7DCC">
              <w:rPr>
                <w:rFonts w:ascii="Times New Roman" w:eastAsia="Times New Roman" w:hAnsi="Times New Roman" w:cs="Times New Roman"/>
                <w:sz w:val="24"/>
                <w:szCs w:val="24"/>
                <w:lang w:eastAsia="vi-VN"/>
              </w:rPr>
              <w:t>Quỹ tín dụng nhân dân tổng hợp số liệu gửi Ngân hàng Nhà nước thông qua Cục Công nghệ thông tin.</w:t>
            </w:r>
          </w:p>
          <w:p w14:paraId="2B07FF6C" w14:textId="77777777" w:rsidR="00A3006F" w:rsidRPr="008C7DCC" w:rsidRDefault="002B4E29" w:rsidP="00A3006F">
            <w:pPr>
              <w:spacing w:before="60" w:after="60" w:line="240" w:lineRule="atLeast"/>
              <w:jc w:val="both"/>
              <w:rPr>
                <w:rFonts w:ascii="Times New Roman" w:eastAsia="Times New Roman" w:hAnsi="Times New Roman" w:cs="Times New Roman"/>
                <w:b/>
                <w:bCs/>
                <w:i/>
                <w:iCs/>
                <w:sz w:val="24"/>
                <w:szCs w:val="24"/>
                <w:lang w:eastAsia="vi-VN"/>
              </w:rPr>
            </w:pPr>
            <w:r w:rsidRPr="008C7DCC">
              <w:rPr>
                <w:rFonts w:ascii="Times New Roman" w:eastAsia="Times New Roman" w:hAnsi="Times New Roman" w:cs="Times New Roman"/>
                <w:b/>
                <w:bCs/>
                <w:i/>
                <w:iCs/>
                <w:sz w:val="24"/>
                <w:szCs w:val="24"/>
                <w:lang w:eastAsia="vi-VN"/>
              </w:rPr>
              <w:t>2. Thời hạn gửi báo cáo:</w:t>
            </w:r>
          </w:p>
          <w:p w14:paraId="6422D120" w14:textId="77777777" w:rsidR="00A3006F" w:rsidRPr="008C7DCC" w:rsidRDefault="000861CE" w:rsidP="00A3006F">
            <w:pPr>
              <w:spacing w:before="60" w:after="60" w:line="240" w:lineRule="atLeast"/>
              <w:jc w:val="both"/>
              <w:rPr>
                <w:rFonts w:ascii="Times New Roman" w:eastAsia="Times New Roman" w:hAnsi="Times New Roman" w:cs="Times New Roman"/>
                <w:sz w:val="24"/>
                <w:szCs w:val="24"/>
                <w:lang w:eastAsia="vi-VN"/>
              </w:rPr>
            </w:pPr>
            <w:r w:rsidRPr="008C7DCC">
              <w:rPr>
                <w:rFonts w:ascii="Times New Roman" w:eastAsia="Times New Roman" w:hAnsi="Times New Roman" w:cs="Times New Roman"/>
                <w:sz w:val="24"/>
                <w:szCs w:val="24"/>
                <w:lang w:eastAsia="vi-VN"/>
              </w:rPr>
              <w:t>Quỹ tín dụng nhân dân gửi báo cáo theo quy định hiện hành về Chế độ báo cáo tài chính của Quỹ tín dụng nhân dân. Trường hợp nhận được thông báo của Ngân hàng Nhà nước chi nhánh tỉnh, thành phố về báo cáo làm chưa chính xác, QTDND phải chỉnh sửa và gửi lại báo cáo đúng cho Ngân hàng Nhà nước chi nhánh tỉnh, thành phố chậm nhất 02 ngày làm việc.</w:t>
            </w:r>
          </w:p>
          <w:p w14:paraId="1E58C49B" w14:textId="77777777" w:rsidR="00A3006F" w:rsidRPr="008C7DCC" w:rsidRDefault="000861CE" w:rsidP="00A3006F">
            <w:pPr>
              <w:spacing w:before="60" w:after="60" w:line="240" w:lineRule="atLeast"/>
              <w:jc w:val="both"/>
              <w:rPr>
                <w:rFonts w:ascii="Times New Roman" w:eastAsia="Times New Roman" w:hAnsi="Times New Roman" w:cs="Times New Roman"/>
                <w:sz w:val="24"/>
                <w:szCs w:val="24"/>
                <w:lang w:eastAsia="vi-VN"/>
              </w:rPr>
            </w:pPr>
            <w:r w:rsidRPr="008C7DCC">
              <w:rPr>
                <w:rFonts w:ascii="Times New Roman" w:eastAsia="Times New Roman" w:hAnsi="Times New Roman" w:cs="Times New Roman"/>
                <w:b/>
                <w:bCs/>
                <w:i/>
                <w:iCs/>
                <w:sz w:val="24"/>
                <w:szCs w:val="24"/>
                <w:lang w:eastAsia="vi-VN"/>
              </w:rPr>
              <w:t>3.</w:t>
            </w:r>
            <w:r w:rsidRPr="008C7DCC">
              <w:rPr>
                <w:rFonts w:ascii="Times New Roman" w:eastAsia="Times New Roman" w:hAnsi="Times New Roman" w:cs="Times New Roman"/>
                <w:i/>
                <w:iCs/>
                <w:sz w:val="24"/>
                <w:szCs w:val="24"/>
                <w:lang w:eastAsia="vi-VN"/>
              </w:rPr>
              <w:t xml:space="preserve"> </w:t>
            </w:r>
            <w:r w:rsidRPr="008C7DCC">
              <w:rPr>
                <w:rFonts w:ascii="Times New Roman" w:eastAsia="Times New Roman" w:hAnsi="Times New Roman" w:cs="Times New Roman"/>
                <w:b/>
                <w:bCs/>
                <w:i/>
                <w:iCs/>
                <w:sz w:val="24"/>
                <w:szCs w:val="24"/>
                <w:lang w:eastAsia="vi-VN"/>
              </w:rPr>
              <w:t>Đơn vị nhận và duyệt báo cáo:</w:t>
            </w:r>
            <w:r w:rsidRPr="008C7DCC">
              <w:rPr>
                <w:rFonts w:ascii="Times New Roman" w:eastAsia="Times New Roman" w:hAnsi="Times New Roman" w:cs="Times New Roman"/>
                <w:sz w:val="24"/>
                <w:szCs w:val="24"/>
                <w:lang w:eastAsia="vi-VN"/>
              </w:rPr>
              <w:t xml:space="preserve"> Ngân hàng Nhà nước chi nhánh tỉnh, thành phố.</w:t>
            </w:r>
          </w:p>
          <w:p w14:paraId="575214AB" w14:textId="4E7B3A96" w:rsidR="00A3006F" w:rsidRPr="008C7DCC" w:rsidRDefault="000861CE" w:rsidP="00A3006F">
            <w:pPr>
              <w:spacing w:before="60" w:after="60" w:line="240" w:lineRule="atLeast"/>
              <w:jc w:val="both"/>
              <w:rPr>
                <w:rFonts w:ascii="Times New Roman" w:eastAsia="Times New Roman" w:hAnsi="Times New Roman" w:cs="Times New Roman"/>
                <w:sz w:val="24"/>
                <w:szCs w:val="24"/>
                <w:lang w:eastAsia="vi-VN"/>
              </w:rPr>
            </w:pPr>
            <w:r w:rsidRPr="008C7DCC">
              <w:rPr>
                <w:rFonts w:ascii="Times New Roman" w:eastAsia="Times New Roman" w:hAnsi="Times New Roman" w:cs="Times New Roman"/>
                <w:sz w:val="24"/>
                <w:szCs w:val="24"/>
                <w:lang w:eastAsia="vi-VN"/>
              </w:rPr>
              <w:t>Ngân hàng Nhà nước chi nhánh tỉnh, thành phố có trách nhiệm tra soát, kiểm duyệt báo cáo chậm nhất 05 ngày sau thời hạn Quỹ tín dụng nhân dân phải gửi báo cáo.</w:t>
            </w:r>
          </w:p>
          <w:p w14:paraId="2030B406" w14:textId="02EFCFF2" w:rsidR="002B4E29" w:rsidRPr="008C7DCC" w:rsidRDefault="000861CE" w:rsidP="00A3006F">
            <w:pPr>
              <w:spacing w:before="60" w:after="60" w:line="240" w:lineRule="atLeast"/>
              <w:jc w:val="both"/>
              <w:rPr>
                <w:rFonts w:ascii="Times New Roman" w:eastAsia="Times New Roman" w:hAnsi="Times New Roman" w:cs="Times New Roman"/>
                <w:lang w:eastAsia="vi-VN"/>
              </w:rPr>
            </w:pPr>
            <w:r w:rsidRPr="008C7DCC">
              <w:rPr>
                <w:rFonts w:ascii="Times New Roman" w:eastAsia="Times New Roman" w:hAnsi="Times New Roman" w:cs="Times New Roman"/>
                <w:b/>
                <w:bCs/>
                <w:i/>
                <w:iCs/>
                <w:sz w:val="24"/>
                <w:szCs w:val="24"/>
                <w:lang w:val="en-US" w:eastAsia="vi-VN"/>
              </w:rPr>
              <w:t>4</w:t>
            </w:r>
            <w:r w:rsidR="002B4E29" w:rsidRPr="008C7DCC">
              <w:rPr>
                <w:rFonts w:ascii="Times New Roman" w:eastAsia="Times New Roman" w:hAnsi="Times New Roman" w:cs="Times New Roman"/>
                <w:b/>
                <w:bCs/>
                <w:i/>
                <w:iCs/>
                <w:sz w:val="24"/>
                <w:szCs w:val="24"/>
                <w:lang w:eastAsia="vi-VN"/>
              </w:rPr>
              <w:t xml:space="preserve">. Hướng dẫn lập báo cáo: </w:t>
            </w:r>
            <w:r w:rsidR="002B4E29" w:rsidRPr="008C7DCC">
              <w:rPr>
                <w:rFonts w:ascii="Times New Roman" w:eastAsia="Times New Roman" w:hAnsi="Times New Roman" w:cs="Times New Roman"/>
                <w:sz w:val="24"/>
                <w:szCs w:val="24"/>
                <w:lang w:eastAsia="vi-VN"/>
              </w:rPr>
              <w:t>Theo quy định hiện hành về Chế độ báo cáo tài chính của Quỹ tín dụng nhân dân</w:t>
            </w:r>
            <w:r w:rsidR="00F8128B" w:rsidRPr="008C7DCC">
              <w:rPr>
                <w:rFonts w:ascii="Times New Roman" w:eastAsia="Times New Roman" w:hAnsi="Times New Roman" w:cs="Times New Roman"/>
                <w:sz w:val="24"/>
                <w:szCs w:val="24"/>
                <w:lang w:eastAsia="vi-VN"/>
              </w:rPr>
              <w:t>.</w:t>
            </w:r>
          </w:p>
        </w:tc>
      </w:tr>
    </w:tbl>
    <w:p w14:paraId="7D1B8E9C" w14:textId="77777777" w:rsidR="002B4E29" w:rsidRPr="008C7DCC" w:rsidRDefault="002B4E29" w:rsidP="0010433B">
      <w:pPr>
        <w:rPr>
          <w:rFonts w:asciiTheme="majorHAnsi" w:hAnsiTheme="majorHAnsi" w:cstheme="majorHAnsi"/>
        </w:rPr>
      </w:pPr>
    </w:p>
    <w:p w14:paraId="253AFC92" w14:textId="77777777" w:rsidR="00F8128B" w:rsidRPr="008C7DCC" w:rsidRDefault="00F8128B" w:rsidP="0010433B">
      <w:pPr>
        <w:rPr>
          <w:rFonts w:asciiTheme="majorHAnsi" w:hAnsiTheme="majorHAnsi" w:cstheme="majorHAnsi"/>
        </w:rPr>
      </w:pPr>
    </w:p>
    <w:p w14:paraId="62F8374B" w14:textId="77777777" w:rsidR="002B4E29" w:rsidRPr="008C7DCC" w:rsidRDefault="002B4E29" w:rsidP="0010433B">
      <w:pPr>
        <w:rPr>
          <w:rFonts w:asciiTheme="majorHAnsi" w:hAnsiTheme="majorHAnsi" w:cstheme="majorHAnsi"/>
        </w:rPr>
      </w:pPr>
    </w:p>
    <w:p w14:paraId="676E124F" w14:textId="77777777" w:rsidR="00825581" w:rsidRPr="008C7DCC" w:rsidRDefault="00825581">
      <w:r w:rsidRPr="008C7DCC">
        <w:br w:type="page"/>
      </w:r>
    </w:p>
    <w:p w14:paraId="7829B62C" w14:textId="6836DEC0" w:rsidR="004B5A6D" w:rsidRPr="008C7DCC" w:rsidRDefault="004B5A6D" w:rsidP="0010433B">
      <w:pPr>
        <w:rPr>
          <w:rFonts w:asciiTheme="majorHAnsi" w:hAnsiTheme="majorHAnsi" w:cstheme="majorHAnsi"/>
        </w:rPr>
      </w:pPr>
    </w:p>
    <w:sectPr w:rsidR="004B5A6D" w:rsidRPr="008C7DCC" w:rsidSect="009C62ED">
      <w:footerReference w:type="default" r:id="rId11"/>
      <w:pgSz w:w="11906" w:h="16838"/>
      <w:pgMar w:top="450" w:right="851" w:bottom="1134" w:left="1134"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ADC40" w14:textId="77777777" w:rsidR="009C62ED" w:rsidRDefault="009C62ED" w:rsidP="00AF7812">
      <w:pPr>
        <w:spacing w:after="0" w:line="240" w:lineRule="auto"/>
      </w:pPr>
      <w:r>
        <w:separator/>
      </w:r>
    </w:p>
  </w:endnote>
  <w:endnote w:type="continuationSeparator" w:id="0">
    <w:p w14:paraId="0FA8E474" w14:textId="77777777" w:rsidR="009C62ED" w:rsidRDefault="009C62ED" w:rsidP="00AF7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068717"/>
      <w:docPartObj>
        <w:docPartGallery w:val="Page Numbers (Bottom of Page)"/>
        <w:docPartUnique/>
      </w:docPartObj>
    </w:sdtPr>
    <w:sdtEndPr>
      <w:rPr>
        <w:rFonts w:asciiTheme="majorHAnsi" w:hAnsiTheme="majorHAnsi" w:cstheme="majorHAnsi"/>
        <w:noProof/>
      </w:rPr>
    </w:sdtEndPr>
    <w:sdtContent>
      <w:p w14:paraId="111A6A17" w14:textId="77777777" w:rsidR="0098013B" w:rsidRPr="009E01C3" w:rsidRDefault="0098013B">
        <w:pPr>
          <w:pStyle w:val="Footer"/>
          <w:jc w:val="center"/>
          <w:rPr>
            <w:rFonts w:asciiTheme="majorHAnsi" w:hAnsiTheme="majorHAnsi" w:cstheme="majorHAnsi"/>
          </w:rPr>
        </w:pPr>
        <w:r w:rsidRPr="009E01C3">
          <w:rPr>
            <w:rFonts w:asciiTheme="majorHAnsi" w:hAnsiTheme="majorHAnsi" w:cstheme="majorHAnsi"/>
          </w:rPr>
          <w:fldChar w:fldCharType="begin"/>
        </w:r>
        <w:r w:rsidRPr="009E01C3">
          <w:rPr>
            <w:rFonts w:asciiTheme="majorHAnsi" w:hAnsiTheme="majorHAnsi" w:cstheme="majorHAnsi"/>
          </w:rPr>
          <w:instrText xml:space="preserve"> PAGE   \* MERGEFORMAT </w:instrText>
        </w:r>
        <w:r w:rsidRPr="009E01C3">
          <w:rPr>
            <w:rFonts w:asciiTheme="majorHAnsi" w:hAnsiTheme="majorHAnsi" w:cstheme="majorHAnsi"/>
          </w:rPr>
          <w:fldChar w:fldCharType="separate"/>
        </w:r>
        <w:r w:rsidR="006A7BB8">
          <w:rPr>
            <w:rFonts w:asciiTheme="majorHAnsi" w:hAnsiTheme="majorHAnsi" w:cstheme="majorHAnsi"/>
            <w:noProof/>
          </w:rPr>
          <w:t>32</w:t>
        </w:r>
        <w:r w:rsidRPr="009E01C3">
          <w:rPr>
            <w:rFonts w:asciiTheme="majorHAnsi" w:hAnsiTheme="majorHAnsi" w:cstheme="majorHAnsi"/>
            <w:noProof/>
          </w:rPr>
          <w:fldChar w:fldCharType="end"/>
        </w:r>
      </w:p>
    </w:sdtContent>
  </w:sdt>
  <w:p w14:paraId="3D64BEC2" w14:textId="77777777" w:rsidR="0098013B" w:rsidRDefault="009801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55792A" w14:textId="77777777" w:rsidR="009C62ED" w:rsidRDefault="009C62ED" w:rsidP="00AF7812">
      <w:pPr>
        <w:spacing w:after="0" w:line="240" w:lineRule="auto"/>
      </w:pPr>
      <w:r>
        <w:separator/>
      </w:r>
    </w:p>
  </w:footnote>
  <w:footnote w:type="continuationSeparator" w:id="0">
    <w:p w14:paraId="604D1EBE" w14:textId="77777777" w:rsidR="009C62ED" w:rsidRDefault="009C62ED" w:rsidP="00AF78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12F1"/>
    <w:multiLevelType w:val="hybridMultilevel"/>
    <w:tmpl w:val="42A07CEA"/>
    <w:lvl w:ilvl="0" w:tplc="A864B30E">
      <w:start w:val="90"/>
      <w:numFmt w:val="bullet"/>
      <w:lvlText w:val="-"/>
      <w:lvlJc w:val="left"/>
      <w:pPr>
        <w:ind w:left="915" w:hanging="360"/>
      </w:pPr>
      <w:rPr>
        <w:rFonts w:ascii="Times New Roman" w:eastAsia="Calibri" w:hAnsi="Times New Roman" w:cs="Times New Roman" w:hint="default"/>
        <w:b/>
        <w:i/>
        <w:lang w:val="vi-VN"/>
      </w:rPr>
    </w:lvl>
    <w:lvl w:ilvl="1" w:tplc="042A0003">
      <w:start w:val="1"/>
      <w:numFmt w:val="bullet"/>
      <w:lvlText w:val="o"/>
      <w:lvlJc w:val="left"/>
      <w:pPr>
        <w:ind w:left="1635" w:hanging="360"/>
      </w:pPr>
      <w:rPr>
        <w:rFonts w:ascii="Courier New" w:hAnsi="Courier New" w:cs="Courier New" w:hint="default"/>
      </w:rPr>
    </w:lvl>
    <w:lvl w:ilvl="2" w:tplc="042A0005">
      <w:start w:val="1"/>
      <w:numFmt w:val="bullet"/>
      <w:lvlText w:val=""/>
      <w:lvlJc w:val="left"/>
      <w:pPr>
        <w:ind w:left="2355" w:hanging="360"/>
      </w:pPr>
      <w:rPr>
        <w:rFonts w:ascii="Wingdings" w:hAnsi="Wingdings" w:hint="default"/>
      </w:rPr>
    </w:lvl>
    <w:lvl w:ilvl="3" w:tplc="042A0001">
      <w:start w:val="1"/>
      <w:numFmt w:val="bullet"/>
      <w:lvlText w:val=""/>
      <w:lvlJc w:val="left"/>
      <w:pPr>
        <w:ind w:left="3075" w:hanging="360"/>
      </w:pPr>
      <w:rPr>
        <w:rFonts w:ascii="Symbol" w:hAnsi="Symbol" w:hint="default"/>
      </w:rPr>
    </w:lvl>
    <w:lvl w:ilvl="4" w:tplc="042A0003">
      <w:start w:val="1"/>
      <w:numFmt w:val="bullet"/>
      <w:lvlText w:val="o"/>
      <w:lvlJc w:val="left"/>
      <w:pPr>
        <w:ind w:left="3795" w:hanging="360"/>
      </w:pPr>
      <w:rPr>
        <w:rFonts w:ascii="Courier New" w:hAnsi="Courier New" w:cs="Courier New" w:hint="default"/>
      </w:rPr>
    </w:lvl>
    <w:lvl w:ilvl="5" w:tplc="042A0005">
      <w:start w:val="1"/>
      <w:numFmt w:val="bullet"/>
      <w:lvlText w:val=""/>
      <w:lvlJc w:val="left"/>
      <w:pPr>
        <w:ind w:left="4515" w:hanging="360"/>
      </w:pPr>
      <w:rPr>
        <w:rFonts w:ascii="Wingdings" w:hAnsi="Wingdings" w:hint="default"/>
      </w:rPr>
    </w:lvl>
    <w:lvl w:ilvl="6" w:tplc="042A0001">
      <w:start w:val="1"/>
      <w:numFmt w:val="bullet"/>
      <w:lvlText w:val=""/>
      <w:lvlJc w:val="left"/>
      <w:pPr>
        <w:ind w:left="5235" w:hanging="360"/>
      </w:pPr>
      <w:rPr>
        <w:rFonts w:ascii="Symbol" w:hAnsi="Symbol" w:hint="default"/>
      </w:rPr>
    </w:lvl>
    <w:lvl w:ilvl="7" w:tplc="042A0003">
      <w:start w:val="1"/>
      <w:numFmt w:val="bullet"/>
      <w:lvlText w:val="o"/>
      <w:lvlJc w:val="left"/>
      <w:pPr>
        <w:ind w:left="5955" w:hanging="360"/>
      </w:pPr>
      <w:rPr>
        <w:rFonts w:ascii="Courier New" w:hAnsi="Courier New" w:cs="Courier New" w:hint="default"/>
      </w:rPr>
    </w:lvl>
    <w:lvl w:ilvl="8" w:tplc="042A0005">
      <w:start w:val="1"/>
      <w:numFmt w:val="bullet"/>
      <w:lvlText w:val=""/>
      <w:lvlJc w:val="left"/>
      <w:pPr>
        <w:ind w:left="6675" w:hanging="360"/>
      </w:pPr>
      <w:rPr>
        <w:rFonts w:ascii="Wingdings" w:hAnsi="Wingdings" w:hint="default"/>
      </w:rPr>
    </w:lvl>
  </w:abstractNum>
  <w:abstractNum w:abstractNumId="1" w15:restartNumberingAfterBreak="0">
    <w:nsid w:val="05960164"/>
    <w:multiLevelType w:val="hybridMultilevel"/>
    <w:tmpl w:val="57E66392"/>
    <w:lvl w:ilvl="0" w:tplc="ACF24506">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061918CB"/>
    <w:multiLevelType w:val="hybridMultilevel"/>
    <w:tmpl w:val="E64EF33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09053860"/>
    <w:multiLevelType w:val="hybridMultilevel"/>
    <w:tmpl w:val="17882790"/>
    <w:lvl w:ilvl="0" w:tplc="6F324114">
      <w:start w:val="1"/>
      <w:numFmt w:val="bullet"/>
      <w:lvlText w:val="-"/>
      <w:lvlJc w:val="left"/>
      <w:pPr>
        <w:ind w:left="1800" w:hanging="360"/>
      </w:pPr>
      <w:rPr>
        <w:rFonts w:ascii="Times New Roman" w:eastAsia="Calibri" w:hAnsi="Times New Roman"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4" w15:restartNumberingAfterBreak="0">
    <w:nsid w:val="0AB033E5"/>
    <w:multiLevelType w:val="hybridMultilevel"/>
    <w:tmpl w:val="96A0DD52"/>
    <w:lvl w:ilvl="0" w:tplc="23A0165E">
      <w:start w:val="2"/>
      <w:numFmt w:val="bullet"/>
      <w:lvlText w:val="-"/>
      <w:lvlJc w:val="left"/>
      <w:pPr>
        <w:ind w:left="927" w:hanging="360"/>
      </w:pPr>
      <w:rPr>
        <w:rFonts w:ascii="Times New Roman" w:eastAsia="Calibri"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5" w15:restartNumberingAfterBreak="0">
    <w:nsid w:val="0C070BAC"/>
    <w:multiLevelType w:val="hybridMultilevel"/>
    <w:tmpl w:val="B2B0B398"/>
    <w:lvl w:ilvl="0" w:tplc="E96453B4">
      <w:start w:val="1"/>
      <w:numFmt w:val="decimal"/>
      <w:lvlText w:val="(%1)"/>
      <w:lvlJc w:val="left"/>
      <w:pPr>
        <w:ind w:left="1215" w:hanging="360"/>
      </w:pPr>
      <w:rPr>
        <w:rFonts w:hint="default"/>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abstractNum w:abstractNumId="6" w15:restartNumberingAfterBreak="0">
    <w:nsid w:val="13B96195"/>
    <w:multiLevelType w:val="hybridMultilevel"/>
    <w:tmpl w:val="97368322"/>
    <w:lvl w:ilvl="0" w:tplc="867E3690">
      <w:start w:val="1"/>
      <w:numFmt w:val="decimal"/>
      <w:lvlText w:val="(%1)"/>
      <w:lvlJc w:val="left"/>
      <w:pPr>
        <w:ind w:left="1350" w:hanging="360"/>
      </w:pPr>
      <w:rPr>
        <w:rFonts w:hint="default"/>
      </w:rPr>
    </w:lvl>
    <w:lvl w:ilvl="1" w:tplc="042A0019" w:tentative="1">
      <w:start w:val="1"/>
      <w:numFmt w:val="lowerLetter"/>
      <w:lvlText w:val="%2."/>
      <w:lvlJc w:val="left"/>
      <w:pPr>
        <w:ind w:left="2070" w:hanging="360"/>
      </w:pPr>
    </w:lvl>
    <w:lvl w:ilvl="2" w:tplc="042A001B" w:tentative="1">
      <w:start w:val="1"/>
      <w:numFmt w:val="lowerRoman"/>
      <w:lvlText w:val="%3."/>
      <w:lvlJc w:val="right"/>
      <w:pPr>
        <w:ind w:left="2790" w:hanging="180"/>
      </w:pPr>
    </w:lvl>
    <w:lvl w:ilvl="3" w:tplc="042A000F" w:tentative="1">
      <w:start w:val="1"/>
      <w:numFmt w:val="decimal"/>
      <w:lvlText w:val="%4."/>
      <w:lvlJc w:val="left"/>
      <w:pPr>
        <w:ind w:left="3510" w:hanging="360"/>
      </w:pPr>
    </w:lvl>
    <w:lvl w:ilvl="4" w:tplc="042A0019" w:tentative="1">
      <w:start w:val="1"/>
      <w:numFmt w:val="lowerLetter"/>
      <w:lvlText w:val="%5."/>
      <w:lvlJc w:val="left"/>
      <w:pPr>
        <w:ind w:left="4230" w:hanging="360"/>
      </w:pPr>
    </w:lvl>
    <w:lvl w:ilvl="5" w:tplc="042A001B" w:tentative="1">
      <w:start w:val="1"/>
      <w:numFmt w:val="lowerRoman"/>
      <w:lvlText w:val="%6."/>
      <w:lvlJc w:val="right"/>
      <w:pPr>
        <w:ind w:left="4950" w:hanging="180"/>
      </w:pPr>
    </w:lvl>
    <w:lvl w:ilvl="6" w:tplc="042A000F" w:tentative="1">
      <w:start w:val="1"/>
      <w:numFmt w:val="decimal"/>
      <w:lvlText w:val="%7."/>
      <w:lvlJc w:val="left"/>
      <w:pPr>
        <w:ind w:left="5670" w:hanging="360"/>
      </w:pPr>
    </w:lvl>
    <w:lvl w:ilvl="7" w:tplc="042A0019" w:tentative="1">
      <w:start w:val="1"/>
      <w:numFmt w:val="lowerLetter"/>
      <w:lvlText w:val="%8."/>
      <w:lvlJc w:val="left"/>
      <w:pPr>
        <w:ind w:left="6390" w:hanging="360"/>
      </w:pPr>
    </w:lvl>
    <w:lvl w:ilvl="8" w:tplc="042A001B" w:tentative="1">
      <w:start w:val="1"/>
      <w:numFmt w:val="lowerRoman"/>
      <w:lvlText w:val="%9."/>
      <w:lvlJc w:val="right"/>
      <w:pPr>
        <w:ind w:left="7110" w:hanging="180"/>
      </w:pPr>
    </w:lvl>
  </w:abstractNum>
  <w:abstractNum w:abstractNumId="7" w15:restartNumberingAfterBreak="0">
    <w:nsid w:val="1E2E0913"/>
    <w:multiLevelType w:val="hybridMultilevel"/>
    <w:tmpl w:val="41085A86"/>
    <w:lvl w:ilvl="0" w:tplc="313ADD4C">
      <w:start w:val="2"/>
      <w:numFmt w:val="bullet"/>
      <w:lvlText w:val="-"/>
      <w:lvlJc w:val="left"/>
      <w:pPr>
        <w:ind w:left="1080" w:hanging="360"/>
      </w:pPr>
      <w:rPr>
        <w:rFonts w:ascii="Times New Roman" w:eastAsia="Calibri"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15:restartNumberingAfterBreak="0">
    <w:nsid w:val="24632BE5"/>
    <w:multiLevelType w:val="hybridMultilevel"/>
    <w:tmpl w:val="6F30EBFC"/>
    <w:lvl w:ilvl="0" w:tplc="67103090">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4D07CB3"/>
    <w:multiLevelType w:val="hybridMultilevel"/>
    <w:tmpl w:val="ECB8EB6A"/>
    <w:lvl w:ilvl="0" w:tplc="E5184C5C">
      <w:start w:val="1"/>
      <w:numFmt w:val="decimal"/>
      <w:lvlText w:val="%1."/>
      <w:lvlJc w:val="left"/>
      <w:pPr>
        <w:ind w:left="510" w:hanging="360"/>
      </w:pPr>
      <w:rPr>
        <w:rFonts w:hint="default"/>
      </w:rPr>
    </w:lvl>
    <w:lvl w:ilvl="1" w:tplc="042A0019" w:tentative="1">
      <w:start w:val="1"/>
      <w:numFmt w:val="lowerLetter"/>
      <w:lvlText w:val="%2."/>
      <w:lvlJc w:val="left"/>
      <w:pPr>
        <w:ind w:left="1230" w:hanging="360"/>
      </w:pPr>
    </w:lvl>
    <w:lvl w:ilvl="2" w:tplc="042A001B" w:tentative="1">
      <w:start w:val="1"/>
      <w:numFmt w:val="lowerRoman"/>
      <w:lvlText w:val="%3."/>
      <w:lvlJc w:val="right"/>
      <w:pPr>
        <w:ind w:left="1950" w:hanging="180"/>
      </w:pPr>
    </w:lvl>
    <w:lvl w:ilvl="3" w:tplc="042A000F" w:tentative="1">
      <w:start w:val="1"/>
      <w:numFmt w:val="decimal"/>
      <w:lvlText w:val="%4."/>
      <w:lvlJc w:val="left"/>
      <w:pPr>
        <w:ind w:left="2670" w:hanging="360"/>
      </w:pPr>
    </w:lvl>
    <w:lvl w:ilvl="4" w:tplc="042A0019" w:tentative="1">
      <w:start w:val="1"/>
      <w:numFmt w:val="lowerLetter"/>
      <w:lvlText w:val="%5."/>
      <w:lvlJc w:val="left"/>
      <w:pPr>
        <w:ind w:left="3390" w:hanging="360"/>
      </w:pPr>
    </w:lvl>
    <w:lvl w:ilvl="5" w:tplc="042A001B" w:tentative="1">
      <w:start w:val="1"/>
      <w:numFmt w:val="lowerRoman"/>
      <w:lvlText w:val="%6."/>
      <w:lvlJc w:val="right"/>
      <w:pPr>
        <w:ind w:left="4110" w:hanging="180"/>
      </w:pPr>
    </w:lvl>
    <w:lvl w:ilvl="6" w:tplc="042A000F" w:tentative="1">
      <w:start w:val="1"/>
      <w:numFmt w:val="decimal"/>
      <w:lvlText w:val="%7."/>
      <w:lvlJc w:val="left"/>
      <w:pPr>
        <w:ind w:left="4830" w:hanging="360"/>
      </w:pPr>
    </w:lvl>
    <w:lvl w:ilvl="7" w:tplc="042A0019" w:tentative="1">
      <w:start w:val="1"/>
      <w:numFmt w:val="lowerLetter"/>
      <w:lvlText w:val="%8."/>
      <w:lvlJc w:val="left"/>
      <w:pPr>
        <w:ind w:left="5550" w:hanging="360"/>
      </w:pPr>
    </w:lvl>
    <w:lvl w:ilvl="8" w:tplc="042A001B" w:tentative="1">
      <w:start w:val="1"/>
      <w:numFmt w:val="lowerRoman"/>
      <w:lvlText w:val="%9."/>
      <w:lvlJc w:val="right"/>
      <w:pPr>
        <w:ind w:left="6270" w:hanging="180"/>
      </w:pPr>
    </w:lvl>
  </w:abstractNum>
  <w:abstractNum w:abstractNumId="10" w15:restartNumberingAfterBreak="0">
    <w:nsid w:val="2A59402B"/>
    <w:multiLevelType w:val="hybridMultilevel"/>
    <w:tmpl w:val="AE4E6AA4"/>
    <w:lvl w:ilvl="0" w:tplc="A6C2CB60">
      <w:numFmt w:val="bullet"/>
      <w:lvlText w:val=""/>
      <w:lvlJc w:val="left"/>
      <w:pPr>
        <w:ind w:left="1211" w:hanging="360"/>
      </w:pPr>
      <w:rPr>
        <w:rFonts w:ascii="Symbol" w:eastAsia="Calibri" w:hAnsi="Symbol"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11" w15:restartNumberingAfterBreak="0">
    <w:nsid w:val="2CF90055"/>
    <w:multiLevelType w:val="hybridMultilevel"/>
    <w:tmpl w:val="3BB2A674"/>
    <w:lvl w:ilvl="0" w:tplc="19AEABFA">
      <w:start w:val="1"/>
      <w:numFmt w:val="bullet"/>
      <w:lvlText w:val="-"/>
      <w:lvlJc w:val="left"/>
      <w:pPr>
        <w:ind w:left="1080" w:hanging="360"/>
      </w:pPr>
      <w:rPr>
        <w:rFonts w:ascii="Times New Roman" w:eastAsia="Calibr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15:restartNumberingAfterBreak="0">
    <w:nsid w:val="2E1921F9"/>
    <w:multiLevelType w:val="hybridMultilevel"/>
    <w:tmpl w:val="0FE888F2"/>
    <w:lvl w:ilvl="0" w:tplc="40AA39D6">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2E314704"/>
    <w:multiLevelType w:val="hybridMultilevel"/>
    <w:tmpl w:val="6742BD10"/>
    <w:lvl w:ilvl="0" w:tplc="A00C54FA">
      <w:start w:val="1"/>
      <w:numFmt w:val="bullet"/>
      <w:lvlText w:val="-"/>
      <w:lvlJc w:val="left"/>
      <w:pPr>
        <w:ind w:left="1211" w:hanging="360"/>
      </w:pPr>
      <w:rPr>
        <w:rFonts w:ascii="Times New Roman" w:eastAsia="Calibri"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14" w15:restartNumberingAfterBreak="0">
    <w:nsid w:val="2FAA5425"/>
    <w:multiLevelType w:val="hybridMultilevel"/>
    <w:tmpl w:val="0D5CC1D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32F94594"/>
    <w:multiLevelType w:val="hybridMultilevel"/>
    <w:tmpl w:val="6444F2DA"/>
    <w:lvl w:ilvl="0" w:tplc="50D8D06C">
      <w:start w:val="1"/>
      <w:numFmt w:val="bullet"/>
      <w:lvlText w:val="-"/>
      <w:lvlJc w:val="left"/>
      <w:pPr>
        <w:ind w:left="1211" w:hanging="360"/>
      </w:pPr>
      <w:rPr>
        <w:rFonts w:ascii="Times New Roman" w:eastAsia="Calibri"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16" w15:restartNumberingAfterBreak="0">
    <w:nsid w:val="33700015"/>
    <w:multiLevelType w:val="hybridMultilevel"/>
    <w:tmpl w:val="5FB4D6EC"/>
    <w:lvl w:ilvl="0" w:tplc="077A1C70">
      <w:start w:val="1"/>
      <w:numFmt w:val="decimal"/>
      <w:lvlText w:val="(%1)"/>
      <w:lvlJc w:val="left"/>
      <w:pPr>
        <w:ind w:left="5751" w:hanging="360"/>
      </w:pPr>
      <w:rPr>
        <w:rFonts w:hint="default"/>
      </w:rPr>
    </w:lvl>
    <w:lvl w:ilvl="1" w:tplc="042A0019" w:tentative="1">
      <w:start w:val="1"/>
      <w:numFmt w:val="lowerLetter"/>
      <w:lvlText w:val="%2."/>
      <w:lvlJc w:val="left"/>
      <w:pPr>
        <w:ind w:left="6471" w:hanging="360"/>
      </w:pPr>
    </w:lvl>
    <w:lvl w:ilvl="2" w:tplc="042A001B" w:tentative="1">
      <w:start w:val="1"/>
      <w:numFmt w:val="lowerRoman"/>
      <w:lvlText w:val="%3."/>
      <w:lvlJc w:val="right"/>
      <w:pPr>
        <w:ind w:left="7191" w:hanging="180"/>
      </w:pPr>
    </w:lvl>
    <w:lvl w:ilvl="3" w:tplc="042A000F" w:tentative="1">
      <w:start w:val="1"/>
      <w:numFmt w:val="decimal"/>
      <w:lvlText w:val="%4."/>
      <w:lvlJc w:val="left"/>
      <w:pPr>
        <w:ind w:left="7911" w:hanging="360"/>
      </w:pPr>
    </w:lvl>
    <w:lvl w:ilvl="4" w:tplc="042A0019" w:tentative="1">
      <w:start w:val="1"/>
      <w:numFmt w:val="lowerLetter"/>
      <w:lvlText w:val="%5."/>
      <w:lvlJc w:val="left"/>
      <w:pPr>
        <w:ind w:left="8631" w:hanging="360"/>
      </w:pPr>
    </w:lvl>
    <w:lvl w:ilvl="5" w:tplc="042A001B" w:tentative="1">
      <w:start w:val="1"/>
      <w:numFmt w:val="lowerRoman"/>
      <w:lvlText w:val="%6."/>
      <w:lvlJc w:val="right"/>
      <w:pPr>
        <w:ind w:left="9351" w:hanging="180"/>
      </w:pPr>
    </w:lvl>
    <w:lvl w:ilvl="6" w:tplc="042A000F" w:tentative="1">
      <w:start w:val="1"/>
      <w:numFmt w:val="decimal"/>
      <w:lvlText w:val="%7."/>
      <w:lvlJc w:val="left"/>
      <w:pPr>
        <w:ind w:left="10071" w:hanging="360"/>
      </w:pPr>
    </w:lvl>
    <w:lvl w:ilvl="7" w:tplc="042A0019" w:tentative="1">
      <w:start w:val="1"/>
      <w:numFmt w:val="lowerLetter"/>
      <w:lvlText w:val="%8."/>
      <w:lvlJc w:val="left"/>
      <w:pPr>
        <w:ind w:left="10791" w:hanging="360"/>
      </w:pPr>
    </w:lvl>
    <w:lvl w:ilvl="8" w:tplc="042A001B" w:tentative="1">
      <w:start w:val="1"/>
      <w:numFmt w:val="lowerRoman"/>
      <w:lvlText w:val="%9."/>
      <w:lvlJc w:val="right"/>
      <w:pPr>
        <w:ind w:left="11511" w:hanging="180"/>
      </w:pPr>
    </w:lvl>
  </w:abstractNum>
  <w:abstractNum w:abstractNumId="17" w15:restartNumberingAfterBreak="0">
    <w:nsid w:val="35071560"/>
    <w:multiLevelType w:val="hybridMultilevel"/>
    <w:tmpl w:val="3176F4A6"/>
    <w:lvl w:ilvl="0" w:tplc="91D630BE">
      <w:start w:val="1"/>
      <w:numFmt w:val="bullet"/>
      <w:lvlText w:val="-"/>
      <w:lvlJc w:val="left"/>
      <w:pPr>
        <w:ind w:left="1080" w:hanging="360"/>
      </w:pPr>
      <w:rPr>
        <w:rFonts w:ascii="Times New Roman" w:eastAsia="Calibri" w:hAnsi="Times New Roman" w:cs="Times New Roman"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8" w15:restartNumberingAfterBreak="0">
    <w:nsid w:val="3C943223"/>
    <w:multiLevelType w:val="hybridMultilevel"/>
    <w:tmpl w:val="95B83BE4"/>
    <w:lvl w:ilvl="0" w:tplc="452C3834">
      <w:start w:val="1"/>
      <w:numFmt w:val="bullet"/>
      <w:lvlText w:val="-"/>
      <w:lvlJc w:val="left"/>
      <w:pPr>
        <w:ind w:left="930" w:hanging="360"/>
      </w:pPr>
      <w:rPr>
        <w:rFonts w:ascii="Times New Roman" w:eastAsia="Calibri" w:hAnsi="Times New Roman" w:cs="Times New Roman" w:hint="default"/>
      </w:rPr>
    </w:lvl>
    <w:lvl w:ilvl="1" w:tplc="042A0003" w:tentative="1">
      <w:start w:val="1"/>
      <w:numFmt w:val="bullet"/>
      <w:lvlText w:val="o"/>
      <w:lvlJc w:val="left"/>
      <w:pPr>
        <w:ind w:left="1650" w:hanging="360"/>
      </w:pPr>
      <w:rPr>
        <w:rFonts w:ascii="Courier New" w:hAnsi="Courier New" w:cs="Courier New" w:hint="default"/>
      </w:rPr>
    </w:lvl>
    <w:lvl w:ilvl="2" w:tplc="042A0005" w:tentative="1">
      <w:start w:val="1"/>
      <w:numFmt w:val="bullet"/>
      <w:lvlText w:val=""/>
      <w:lvlJc w:val="left"/>
      <w:pPr>
        <w:ind w:left="2370" w:hanging="360"/>
      </w:pPr>
      <w:rPr>
        <w:rFonts w:ascii="Wingdings" w:hAnsi="Wingdings" w:hint="default"/>
      </w:rPr>
    </w:lvl>
    <w:lvl w:ilvl="3" w:tplc="042A0001" w:tentative="1">
      <w:start w:val="1"/>
      <w:numFmt w:val="bullet"/>
      <w:lvlText w:val=""/>
      <w:lvlJc w:val="left"/>
      <w:pPr>
        <w:ind w:left="3090" w:hanging="360"/>
      </w:pPr>
      <w:rPr>
        <w:rFonts w:ascii="Symbol" w:hAnsi="Symbol" w:hint="default"/>
      </w:rPr>
    </w:lvl>
    <w:lvl w:ilvl="4" w:tplc="042A0003" w:tentative="1">
      <w:start w:val="1"/>
      <w:numFmt w:val="bullet"/>
      <w:lvlText w:val="o"/>
      <w:lvlJc w:val="left"/>
      <w:pPr>
        <w:ind w:left="3810" w:hanging="360"/>
      </w:pPr>
      <w:rPr>
        <w:rFonts w:ascii="Courier New" w:hAnsi="Courier New" w:cs="Courier New" w:hint="default"/>
      </w:rPr>
    </w:lvl>
    <w:lvl w:ilvl="5" w:tplc="042A0005" w:tentative="1">
      <w:start w:val="1"/>
      <w:numFmt w:val="bullet"/>
      <w:lvlText w:val=""/>
      <w:lvlJc w:val="left"/>
      <w:pPr>
        <w:ind w:left="4530" w:hanging="360"/>
      </w:pPr>
      <w:rPr>
        <w:rFonts w:ascii="Wingdings" w:hAnsi="Wingdings" w:hint="default"/>
      </w:rPr>
    </w:lvl>
    <w:lvl w:ilvl="6" w:tplc="042A0001" w:tentative="1">
      <w:start w:val="1"/>
      <w:numFmt w:val="bullet"/>
      <w:lvlText w:val=""/>
      <w:lvlJc w:val="left"/>
      <w:pPr>
        <w:ind w:left="5250" w:hanging="360"/>
      </w:pPr>
      <w:rPr>
        <w:rFonts w:ascii="Symbol" w:hAnsi="Symbol" w:hint="default"/>
      </w:rPr>
    </w:lvl>
    <w:lvl w:ilvl="7" w:tplc="042A0003" w:tentative="1">
      <w:start w:val="1"/>
      <w:numFmt w:val="bullet"/>
      <w:lvlText w:val="o"/>
      <w:lvlJc w:val="left"/>
      <w:pPr>
        <w:ind w:left="5970" w:hanging="360"/>
      </w:pPr>
      <w:rPr>
        <w:rFonts w:ascii="Courier New" w:hAnsi="Courier New" w:cs="Courier New" w:hint="default"/>
      </w:rPr>
    </w:lvl>
    <w:lvl w:ilvl="8" w:tplc="042A0005" w:tentative="1">
      <w:start w:val="1"/>
      <w:numFmt w:val="bullet"/>
      <w:lvlText w:val=""/>
      <w:lvlJc w:val="left"/>
      <w:pPr>
        <w:ind w:left="6690" w:hanging="360"/>
      </w:pPr>
      <w:rPr>
        <w:rFonts w:ascii="Wingdings" w:hAnsi="Wingdings" w:hint="default"/>
      </w:rPr>
    </w:lvl>
  </w:abstractNum>
  <w:abstractNum w:abstractNumId="19" w15:restartNumberingAfterBreak="0">
    <w:nsid w:val="3E4B74D4"/>
    <w:multiLevelType w:val="hybridMultilevel"/>
    <w:tmpl w:val="44CCBD2E"/>
    <w:lvl w:ilvl="0" w:tplc="C842430A">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15:restartNumberingAfterBreak="0">
    <w:nsid w:val="409436F9"/>
    <w:multiLevelType w:val="hybridMultilevel"/>
    <w:tmpl w:val="67EC35AA"/>
    <w:lvl w:ilvl="0" w:tplc="C6982FD4">
      <w:start w:val="1"/>
      <w:numFmt w:val="bullet"/>
      <w:lvlText w:val="-"/>
      <w:lvlJc w:val="left"/>
      <w:pPr>
        <w:ind w:left="1211" w:hanging="360"/>
      </w:pPr>
      <w:rPr>
        <w:rFonts w:ascii="Times New Roman" w:eastAsia="Calibri"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21" w15:restartNumberingAfterBreak="0">
    <w:nsid w:val="40D8513B"/>
    <w:multiLevelType w:val="hybridMultilevel"/>
    <w:tmpl w:val="B1DE022C"/>
    <w:lvl w:ilvl="0" w:tplc="129A25A6">
      <w:numFmt w:val="bullet"/>
      <w:lvlText w:val=""/>
      <w:lvlJc w:val="left"/>
      <w:pPr>
        <w:ind w:left="1080" w:hanging="360"/>
      </w:pPr>
      <w:rPr>
        <w:rFonts w:ascii="Symbol" w:eastAsia="Calibri"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15:restartNumberingAfterBreak="0">
    <w:nsid w:val="4C603B63"/>
    <w:multiLevelType w:val="hybridMultilevel"/>
    <w:tmpl w:val="51B2AFCC"/>
    <w:lvl w:ilvl="0" w:tplc="CA28DC26">
      <w:numFmt w:val="bullet"/>
      <w:lvlText w:val=""/>
      <w:lvlJc w:val="left"/>
      <w:pPr>
        <w:ind w:left="1080" w:hanging="360"/>
      </w:pPr>
      <w:rPr>
        <w:rFonts w:ascii="Symbol" w:eastAsia="Calibri" w:hAnsi="Symbol"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3" w15:restartNumberingAfterBreak="0">
    <w:nsid w:val="63D479B4"/>
    <w:multiLevelType w:val="hybridMultilevel"/>
    <w:tmpl w:val="E8E06C38"/>
    <w:lvl w:ilvl="0" w:tplc="146279D8">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24" w15:restartNumberingAfterBreak="0">
    <w:nsid w:val="655E1F71"/>
    <w:multiLevelType w:val="hybridMultilevel"/>
    <w:tmpl w:val="BAD03ED0"/>
    <w:lvl w:ilvl="0" w:tplc="DB62DA0C">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15:restartNumberingAfterBreak="0">
    <w:nsid w:val="65A405C8"/>
    <w:multiLevelType w:val="hybridMultilevel"/>
    <w:tmpl w:val="47C4B692"/>
    <w:lvl w:ilvl="0" w:tplc="60FC0F4C">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26" w15:restartNumberingAfterBreak="0">
    <w:nsid w:val="66621ADA"/>
    <w:multiLevelType w:val="hybridMultilevel"/>
    <w:tmpl w:val="49FE1048"/>
    <w:lvl w:ilvl="0" w:tplc="317847B4">
      <w:start w:val="1"/>
      <w:numFmt w:val="decimal"/>
      <w:lvlText w:val="(%1)"/>
      <w:lvlJc w:val="left"/>
      <w:pPr>
        <w:ind w:left="1215" w:hanging="360"/>
      </w:pPr>
      <w:rPr>
        <w:rFonts w:hint="default"/>
      </w:rPr>
    </w:lvl>
    <w:lvl w:ilvl="1" w:tplc="042A0019" w:tentative="1">
      <w:start w:val="1"/>
      <w:numFmt w:val="lowerLetter"/>
      <w:lvlText w:val="%2."/>
      <w:lvlJc w:val="left"/>
      <w:pPr>
        <w:ind w:left="1935" w:hanging="360"/>
      </w:pPr>
    </w:lvl>
    <w:lvl w:ilvl="2" w:tplc="042A001B" w:tentative="1">
      <w:start w:val="1"/>
      <w:numFmt w:val="lowerRoman"/>
      <w:lvlText w:val="%3."/>
      <w:lvlJc w:val="right"/>
      <w:pPr>
        <w:ind w:left="2655" w:hanging="180"/>
      </w:pPr>
    </w:lvl>
    <w:lvl w:ilvl="3" w:tplc="042A000F" w:tentative="1">
      <w:start w:val="1"/>
      <w:numFmt w:val="decimal"/>
      <w:lvlText w:val="%4."/>
      <w:lvlJc w:val="left"/>
      <w:pPr>
        <w:ind w:left="3375" w:hanging="360"/>
      </w:pPr>
    </w:lvl>
    <w:lvl w:ilvl="4" w:tplc="042A0019" w:tentative="1">
      <w:start w:val="1"/>
      <w:numFmt w:val="lowerLetter"/>
      <w:lvlText w:val="%5."/>
      <w:lvlJc w:val="left"/>
      <w:pPr>
        <w:ind w:left="4095" w:hanging="360"/>
      </w:pPr>
    </w:lvl>
    <w:lvl w:ilvl="5" w:tplc="042A001B" w:tentative="1">
      <w:start w:val="1"/>
      <w:numFmt w:val="lowerRoman"/>
      <w:lvlText w:val="%6."/>
      <w:lvlJc w:val="right"/>
      <w:pPr>
        <w:ind w:left="4815" w:hanging="180"/>
      </w:pPr>
    </w:lvl>
    <w:lvl w:ilvl="6" w:tplc="042A000F" w:tentative="1">
      <w:start w:val="1"/>
      <w:numFmt w:val="decimal"/>
      <w:lvlText w:val="%7."/>
      <w:lvlJc w:val="left"/>
      <w:pPr>
        <w:ind w:left="5535" w:hanging="360"/>
      </w:pPr>
    </w:lvl>
    <w:lvl w:ilvl="7" w:tplc="042A0019" w:tentative="1">
      <w:start w:val="1"/>
      <w:numFmt w:val="lowerLetter"/>
      <w:lvlText w:val="%8."/>
      <w:lvlJc w:val="left"/>
      <w:pPr>
        <w:ind w:left="6255" w:hanging="360"/>
      </w:pPr>
    </w:lvl>
    <w:lvl w:ilvl="8" w:tplc="042A001B" w:tentative="1">
      <w:start w:val="1"/>
      <w:numFmt w:val="lowerRoman"/>
      <w:lvlText w:val="%9."/>
      <w:lvlJc w:val="right"/>
      <w:pPr>
        <w:ind w:left="6975" w:hanging="180"/>
      </w:pPr>
    </w:lvl>
  </w:abstractNum>
  <w:abstractNum w:abstractNumId="27" w15:restartNumberingAfterBreak="0">
    <w:nsid w:val="68CB0D25"/>
    <w:multiLevelType w:val="hybridMultilevel"/>
    <w:tmpl w:val="EF6239F4"/>
    <w:lvl w:ilvl="0" w:tplc="8F74F6CE">
      <w:start w:val="1"/>
      <w:numFmt w:val="decimal"/>
      <w:lvlText w:val="(%1)"/>
      <w:lvlJc w:val="left"/>
      <w:pPr>
        <w:ind w:left="915" w:hanging="360"/>
      </w:pPr>
    </w:lvl>
    <w:lvl w:ilvl="1" w:tplc="042A0019">
      <w:start w:val="1"/>
      <w:numFmt w:val="lowerLetter"/>
      <w:lvlText w:val="%2."/>
      <w:lvlJc w:val="left"/>
      <w:pPr>
        <w:ind w:left="1635" w:hanging="360"/>
      </w:pPr>
    </w:lvl>
    <w:lvl w:ilvl="2" w:tplc="042A001B">
      <w:start w:val="1"/>
      <w:numFmt w:val="lowerRoman"/>
      <w:lvlText w:val="%3."/>
      <w:lvlJc w:val="right"/>
      <w:pPr>
        <w:ind w:left="2355" w:hanging="180"/>
      </w:pPr>
    </w:lvl>
    <w:lvl w:ilvl="3" w:tplc="042A000F">
      <w:start w:val="1"/>
      <w:numFmt w:val="decimal"/>
      <w:lvlText w:val="%4."/>
      <w:lvlJc w:val="left"/>
      <w:pPr>
        <w:ind w:left="3075" w:hanging="360"/>
      </w:pPr>
    </w:lvl>
    <w:lvl w:ilvl="4" w:tplc="042A0019">
      <w:start w:val="1"/>
      <w:numFmt w:val="lowerLetter"/>
      <w:lvlText w:val="%5."/>
      <w:lvlJc w:val="left"/>
      <w:pPr>
        <w:ind w:left="3795" w:hanging="360"/>
      </w:pPr>
    </w:lvl>
    <w:lvl w:ilvl="5" w:tplc="042A001B">
      <w:start w:val="1"/>
      <w:numFmt w:val="lowerRoman"/>
      <w:lvlText w:val="%6."/>
      <w:lvlJc w:val="right"/>
      <w:pPr>
        <w:ind w:left="4515" w:hanging="180"/>
      </w:pPr>
    </w:lvl>
    <w:lvl w:ilvl="6" w:tplc="042A000F">
      <w:start w:val="1"/>
      <w:numFmt w:val="decimal"/>
      <w:lvlText w:val="%7."/>
      <w:lvlJc w:val="left"/>
      <w:pPr>
        <w:ind w:left="5235" w:hanging="360"/>
      </w:pPr>
    </w:lvl>
    <w:lvl w:ilvl="7" w:tplc="042A0019">
      <w:start w:val="1"/>
      <w:numFmt w:val="lowerLetter"/>
      <w:lvlText w:val="%8."/>
      <w:lvlJc w:val="left"/>
      <w:pPr>
        <w:ind w:left="5955" w:hanging="360"/>
      </w:pPr>
    </w:lvl>
    <w:lvl w:ilvl="8" w:tplc="042A001B">
      <w:start w:val="1"/>
      <w:numFmt w:val="lowerRoman"/>
      <w:lvlText w:val="%9."/>
      <w:lvlJc w:val="right"/>
      <w:pPr>
        <w:ind w:left="6675" w:hanging="180"/>
      </w:pPr>
    </w:lvl>
  </w:abstractNum>
  <w:abstractNum w:abstractNumId="28" w15:restartNumberingAfterBreak="0">
    <w:nsid w:val="72200ECF"/>
    <w:multiLevelType w:val="hybridMultilevel"/>
    <w:tmpl w:val="8498341E"/>
    <w:lvl w:ilvl="0" w:tplc="789C56CE">
      <w:start w:val="1"/>
      <w:numFmt w:val="bullet"/>
      <w:lvlText w:val="-"/>
      <w:lvlJc w:val="left"/>
      <w:pPr>
        <w:ind w:left="1211" w:hanging="360"/>
      </w:pPr>
      <w:rPr>
        <w:rFonts w:ascii="Times New Roman" w:eastAsia="Calibri" w:hAnsi="Times New Roman" w:cs="Times New Roman" w:hint="default"/>
      </w:rPr>
    </w:lvl>
    <w:lvl w:ilvl="1" w:tplc="042A0003" w:tentative="1">
      <w:start w:val="1"/>
      <w:numFmt w:val="bullet"/>
      <w:lvlText w:val="o"/>
      <w:lvlJc w:val="left"/>
      <w:pPr>
        <w:ind w:left="1931" w:hanging="360"/>
      </w:pPr>
      <w:rPr>
        <w:rFonts w:ascii="Courier New" w:hAnsi="Courier New" w:cs="Courier New" w:hint="default"/>
      </w:rPr>
    </w:lvl>
    <w:lvl w:ilvl="2" w:tplc="042A0005" w:tentative="1">
      <w:start w:val="1"/>
      <w:numFmt w:val="bullet"/>
      <w:lvlText w:val=""/>
      <w:lvlJc w:val="left"/>
      <w:pPr>
        <w:ind w:left="2651" w:hanging="360"/>
      </w:pPr>
      <w:rPr>
        <w:rFonts w:ascii="Wingdings" w:hAnsi="Wingdings" w:hint="default"/>
      </w:rPr>
    </w:lvl>
    <w:lvl w:ilvl="3" w:tplc="042A0001" w:tentative="1">
      <w:start w:val="1"/>
      <w:numFmt w:val="bullet"/>
      <w:lvlText w:val=""/>
      <w:lvlJc w:val="left"/>
      <w:pPr>
        <w:ind w:left="3371" w:hanging="360"/>
      </w:pPr>
      <w:rPr>
        <w:rFonts w:ascii="Symbol" w:hAnsi="Symbol" w:hint="default"/>
      </w:rPr>
    </w:lvl>
    <w:lvl w:ilvl="4" w:tplc="042A0003" w:tentative="1">
      <w:start w:val="1"/>
      <w:numFmt w:val="bullet"/>
      <w:lvlText w:val="o"/>
      <w:lvlJc w:val="left"/>
      <w:pPr>
        <w:ind w:left="4091" w:hanging="360"/>
      </w:pPr>
      <w:rPr>
        <w:rFonts w:ascii="Courier New" w:hAnsi="Courier New" w:cs="Courier New" w:hint="default"/>
      </w:rPr>
    </w:lvl>
    <w:lvl w:ilvl="5" w:tplc="042A0005" w:tentative="1">
      <w:start w:val="1"/>
      <w:numFmt w:val="bullet"/>
      <w:lvlText w:val=""/>
      <w:lvlJc w:val="left"/>
      <w:pPr>
        <w:ind w:left="4811" w:hanging="360"/>
      </w:pPr>
      <w:rPr>
        <w:rFonts w:ascii="Wingdings" w:hAnsi="Wingdings" w:hint="default"/>
      </w:rPr>
    </w:lvl>
    <w:lvl w:ilvl="6" w:tplc="042A0001" w:tentative="1">
      <w:start w:val="1"/>
      <w:numFmt w:val="bullet"/>
      <w:lvlText w:val=""/>
      <w:lvlJc w:val="left"/>
      <w:pPr>
        <w:ind w:left="5531" w:hanging="360"/>
      </w:pPr>
      <w:rPr>
        <w:rFonts w:ascii="Symbol" w:hAnsi="Symbol" w:hint="default"/>
      </w:rPr>
    </w:lvl>
    <w:lvl w:ilvl="7" w:tplc="042A0003" w:tentative="1">
      <w:start w:val="1"/>
      <w:numFmt w:val="bullet"/>
      <w:lvlText w:val="o"/>
      <w:lvlJc w:val="left"/>
      <w:pPr>
        <w:ind w:left="6251" w:hanging="360"/>
      </w:pPr>
      <w:rPr>
        <w:rFonts w:ascii="Courier New" w:hAnsi="Courier New" w:cs="Courier New" w:hint="default"/>
      </w:rPr>
    </w:lvl>
    <w:lvl w:ilvl="8" w:tplc="042A0005" w:tentative="1">
      <w:start w:val="1"/>
      <w:numFmt w:val="bullet"/>
      <w:lvlText w:val=""/>
      <w:lvlJc w:val="left"/>
      <w:pPr>
        <w:ind w:left="6971" w:hanging="360"/>
      </w:pPr>
      <w:rPr>
        <w:rFonts w:ascii="Wingdings" w:hAnsi="Wingdings" w:hint="default"/>
      </w:rPr>
    </w:lvl>
  </w:abstractNum>
  <w:abstractNum w:abstractNumId="29" w15:restartNumberingAfterBreak="0">
    <w:nsid w:val="796E3DAA"/>
    <w:multiLevelType w:val="hybridMultilevel"/>
    <w:tmpl w:val="AF8E4996"/>
    <w:lvl w:ilvl="0" w:tplc="68BA36F2">
      <w:start w:val="1"/>
      <w:numFmt w:val="bullet"/>
      <w:lvlText w:val="-"/>
      <w:lvlJc w:val="left"/>
      <w:pPr>
        <w:ind w:left="1070" w:hanging="360"/>
      </w:pPr>
      <w:rPr>
        <w:rFonts w:ascii="Times New Roman" w:eastAsia="Times New Roman" w:hAnsi="Times New Roman" w:cs="Times New Roman" w:hint="default"/>
        <w:b/>
        <w:i/>
        <w:sz w:val="28"/>
        <w:szCs w:val="28"/>
      </w:rPr>
    </w:lvl>
    <w:lvl w:ilvl="1" w:tplc="04090003">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79AE68AC"/>
    <w:multiLevelType w:val="hybridMultilevel"/>
    <w:tmpl w:val="09B25EA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7A597AB8"/>
    <w:multiLevelType w:val="hybridMultilevel"/>
    <w:tmpl w:val="608E95CC"/>
    <w:lvl w:ilvl="0" w:tplc="C43CA9AA">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32" w15:restartNumberingAfterBreak="0">
    <w:nsid w:val="7AE60F30"/>
    <w:multiLevelType w:val="hybridMultilevel"/>
    <w:tmpl w:val="5A02842E"/>
    <w:lvl w:ilvl="0" w:tplc="AD3E98E6">
      <w:start w:val="1"/>
      <w:numFmt w:val="decimal"/>
      <w:lvlText w:val="%1."/>
      <w:lvlJc w:val="left"/>
      <w:pPr>
        <w:ind w:left="930" w:hanging="360"/>
      </w:pPr>
      <w:rPr>
        <w:rFonts w:hint="default"/>
      </w:rPr>
    </w:lvl>
    <w:lvl w:ilvl="1" w:tplc="042A0019" w:tentative="1">
      <w:start w:val="1"/>
      <w:numFmt w:val="lowerLetter"/>
      <w:lvlText w:val="%2."/>
      <w:lvlJc w:val="left"/>
      <w:pPr>
        <w:ind w:left="1650" w:hanging="360"/>
      </w:pPr>
    </w:lvl>
    <w:lvl w:ilvl="2" w:tplc="042A001B" w:tentative="1">
      <w:start w:val="1"/>
      <w:numFmt w:val="lowerRoman"/>
      <w:lvlText w:val="%3."/>
      <w:lvlJc w:val="right"/>
      <w:pPr>
        <w:ind w:left="2370" w:hanging="180"/>
      </w:pPr>
    </w:lvl>
    <w:lvl w:ilvl="3" w:tplc="042A000F" w:tentative="1">
      <w:start w:val="1"/>
      <w:numFmt w:val="decimal"/>
      <w:lvlText w:val="%4."/>
      <w:lvlJc w:val="left"/>
      <w:pPr>
        <w:ind w:left="3090" w:hanging="360"/>
      </w:pPr>
    </w:lvl>
    <w:lvl w:ilvl="4" w:tplc="042A0019" w:tentative="1">
      <w:start w:val="1"/>
      <w:numFmt w:val="lowerLetter"/>
      <w:lvlText w:val="%5."/>
      <w:lvlJc w:val="left"/>
      <w:pPr>
        <w:ind w:left="3810" w:hanging="360"/>
      </w:pPr>
    </w:lvl>
    <w:lvl w:ilvl="5" w:tplc="042A001B" w:tentative="1">
      <w:start w:val="1"/>
      <w:numFmt w:val="lowerRoman"/>
      <w:lvlText w:val="%6."/>
      <w:lvlJc w:val="right"/>
      <w:pPr>
        <w:ind w:left="4530" w:hanging="180"/>
      </w:pPr>
    </w:lvl>
    <w:lvl w:ilvl="6" w:tplc="042A000F" w:tentative="1">
      <w:start w:val="1"/>
      <w:numFmt w:val="decimal"/>
      <w:lvlText w:val="%7."/>
      <w:lvlJc w:val="left"/>
      <w:pPr>
        <w:ind w:left="5250" w:hanging="360"/>
      </w:pPr>
    </w:lvl>
    <w:lvl w:ilvl="7" w:tplc="042A0019" w:tentative="1">
      <w:start w:val="1"/>
      <w:numFmt w:val="lowerLetter"/>
      <w:lvlText w:val="%8."/>
      <w:lvlJc w:val="left"/>
      <w:pPr>
        <w:ind w:left="5970" w:hanging="360"/>
      </w:pPr>
    </w:lvl>
    <w:lvl w:ilvl="8" w:tplc="042A001B" w:tentative="1">
      <w:start w:val="1"/>
      <w:numFmt w:val="lowerRoman"/>
      <w:lvlText w:val="%9."/>
      <w:lvlJc w:val="right"/>
      <w:pPr>
        <w:ind w:left="6690" w:hanging="180"/>
      </w:pPr>
    </w:lvl>
  </w:abstractNum>
  <w:abstractNum w:abstractNumId="33" w15:restartNumberingAfterBreak="0">
    <w:nsid w:val="7C5E6F07"/>
    <w:multiLevelType w:val="hybridMultilevel"/>
    <w:tmpl w:val="F1CCD616"/>
    <w:lvl w:ilvl="0" w:tplc="90F81474">
      <w:start w:val="1"/>
      <w:numFmt w:val="bullet"/>
      <w:lvlText w:val="-"/>
      <w:lvlJc w:val="left"/>
      <w:pPr>
        <w:ind w:left="1290" w:hanging="360"/>
      </w:pPr>
      <w:rPr>
        <w:rFonts w:ascii="Times New Roman" w:eastAsia="Calibri" w:hAnsi="Times New Roman" w:cs="Times New Roman" w:hint="default"/>
      </w:rPr>
    </w:lvl>
    <w:lvl w:ilvl="1" w:tplc="042A0003" w:tentative="1">
      <w:start w:val="1"/>
      <w:numFmt w:val="bullet"/>
      <w:lvlText w:val="o"/>
      <w:lvlJc w:val="left"/>
      <w:pPr>
        <w:ind w:left="2010" w:hanging="360"/>
      </w:pPr>
      <w:rPr>
        <w:rFonts w:ascii="Courier New" w:hAnsi="Courier New" w:cs="Courier New" w:hint="default"/>
      </w:rPr>
    </w:lvl>
    <w:lvl w:ilvl="2" w:tplc="042A0005" w:tentative="1">
      <w:start w:val="1"/>
      <w:numFmt w:val="bullet"/>
      <w:lvlText w:val=""/>
      <w:lvlJc w:val="left"/>
      <w:pPr>
        <w:ind w:left="2730" w:hanging="360"/>
      </w:pPr>
      <w:rPr>
        <w:rFonts w:ascii="Wingdings" w:hAnsi="Wingdings" w:hint="default"/>
      </w:rPr>
    </w:lvl>
    <w:lvl w:ilvl="3" w:tplc="042A0001" w:tentative="1">
      <w:start w:val="1"/>
      <w:numFmt w:val="bullet"/>
      <w:lvlText w:val=""/>
      <w:lvlJc w:val="left"/>
      <w:pPr>
        <w:ind w:left="3450" w:hanging="360"/>
      </w:pPr>
      <w:rPr>
        <w:rFonts w:ascii="Symbol" w:hAnsi="Symbol" w:hint="default"/>
      </w:rPr>
    </w:lvl>
    <w:lvl w:ilvl="4" w:tplc="042A0003" w:tentative="1">
      <w:start w:val="1"/>
      <w:numFmt w:val="bullet"/>
      <w:lvlText w:val="o"/>
      <w:lvlJc w:val="left"/>
      <w:pPr>
        <w:ind w:left="4170" w:hanging="360"/>
      </w:pPr>
      <w:rPr>
        <w:rFonts w:ascii="Courier New" w:hAnsi="Courier New" w:cs="Courier New" w:hint="default"/>
      </w:rPr>
    </w:lvl>
    <w:lvl w:ilvl="5" w:tplc="042A0005" w:tentative="1">
      <w:start w:val="1"/>
      <w:numFmt w:val="bullet"/>
      <w:lvlText w:val=""/>
      <w:lvlJc w:val="left"/>
      <w:pPr>
        <w:ind w:left="4890" w:hanging="360"/>
      </w:pPr>
      <w:rPr>
        <w:rFonts w:ascii="Wingdings" w:hAnsi="Wingdings" w:hint="default"/>
      </w:rPr>
    </w:lvl>
    <w:lvl w:ilvl="6" w:tplc="042A0001" w:tentative="1">
      <w:start w:val="1"/>
      <w:numFmt w:val="bullet"/>
      <w:lvlText w:val=""/>
      <w:lvlJc w:val="left"/>
      <w:pPr>
        <w:ind w:left="5610" w:hanging="360"/>
      </w:pPr>
      <w:rPr>
        <w:rFonts w:ascii="Symbol" w:hAnsi="Symbol" w:hint="default"/>
      </w:rPr>
    </w:lvl>
    <w:lvl w:ilvl="7" w:tplc="042A0003" w:tentative="1">
      <w:start w:val="1"/>
      <w:numFmt w:val="bullet"/>
      <w:lvlText w:val="o"/>
      <w:lvlJc w:val="left"/>
      <w:pPr>
        <w:ind w:left="6330" w:hanging="360"/>
      </w:pPr>
      <w:rPr>
        <w:rFonts w:ascii="Courier New" w:hAnsi="Courier New" w:cs="Courier New" w:hint="default"/>
      </w:rPr>
    </w:lvl>
    <w:lvl w:ilvl="8" w:tplc="042A0005" w:tentative="1">
      <w:start w:val="1"/>
      <w:numFmt w:val="bullet"/>
      <w:lvlText w:val=""/>
      <w:lvlJc w:val="left"/>
      <w:pPr>
        <w:ind w:left="7050" w:hanging="360"/>
      </w:pPr>
      <w:rPr>
        <w:rFonts w:ascii="Wingdings" w:hAnsi="Wingdings" w:hint="default"/>
      </w:rPr>
    </w:lvl>
  </w:abstractNum>
  <w:abstractNum w:abstractNumId="34" w15:restartNumberingAfterBreak="0">
    <w:nsid w:val="7CF62E9F"/>
    <w:multiLevelType w:val="hybridMultilevel"/>
    <w:tmpl w:val="5E4CF4AA"/>
    <w:lvl w:ilvl="0" w:tplc="C7909AA0">
      <w:start w:val="4"/>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1601714132">
    <w:abstractNumId w:val="12"/>
  </w:num>
  <w:num w:numId="2" w16cid:durableId="957830242">
    <w:abstractNumId w:val="7"/>
  </w:num>
  <w:num w:numId="3" w16cid:durableId="1557473670">
    <w:abstractNumId w:val="17"/>
  </w:num>
  <w:num w:numId="4" w16cid:durableId="473719695">
    <w:abstractNumId w:val="21"/>
  </w:num>
  <w:num w:numId="5" w16cid:durableId="1256599298">
    <w:abstractNumId w:val="22"/>
  </w:num>
  <w:num w:numId="6" w16cid:durableId="1082294029">
    <w:abstractNumId w:val="10"/>
  </w:num>
  <w:num w:numId="7" w16cid:durableId="883061511">
    <w:abstractNumId w:val="30"/>
  </w:num>
  <w:num w:numId="8" w16cid:durableId="1271619876">
    <w:abstractNumId w:val="32"/>
  </w:num>
  <w:num w:numId="9" w16cid:durableId="1409184935">
    <w:abstractNumId w:val="33"/>
  </w:num>
  <w:num w:numId="10" w16cid:durableId="1050569874">
    <w:abstractNumId w:val="19"/>
  </w:num>
  <w:num w:numId="11" w16cid:durableId="1805391731">
    <w:abstractNumId w:val="18"/>
  </w:num>
  <w:num w:numId="12" w16cid:durableId="1108695871">
    <w:abstractNumId w:val="20"/>
  </w:num>
  <w:num w:numId="13" w16cid:durableId="181555173">
    <w:abstractNumId w:val="13"/>
  </w:num>
  <w:num w:numId="14" w16cid:durableId="1678075058">
    <w:abstractNumId w:val="15"/>
  </w:num>
  <w:num w:numId="15" w16cid:durableId="1672754986">
    <w:abstractNumId w:val="26"/>
  </w:num>
  <w:num w:numId="16" w16cid:durableId="1808544722">
    <w:abstractNumId w:val="16"/>
  </w:num>
  <w:num w:numId="17" w16cid:durableId="424307915">
    <w:abstractNumId w:val="6"/>
  </w:num>
  <w:num w:numId="18" w16cid:durableId="760220785">
    <w:abstractNumId w:val="5"/>
  </w:num>
  <w:num w:numId="19" w16cid:durableId="771245212">
    <w:abstractNumId w:val="2"/>
  </w:num>
  <w:num w:numId="20" w16cid:durableId="907954396">
    <w:abstractNumId w:val="14"/>
  </w:num>
  <w:num w:numId="21" w16cid:durableId="71389942">
    <w:abstractNumId w:val="8"/>
  </w:num>
  <w:num w:numId="22" w16cid:durableId="87360416">
    <w:abstractNumId w:val="3"/>
  </w:num>
  <w:num w:numId="23" w16cid:durableId="903949174">
    <w:abstractNumId w:val="11"/>
  </w:num>
  <w:num w:numId="24" w16cid:durableId="944847654">
    <w:abstractNumId w:val="1"/>
  </w:num>
  <w:num w:numId="25" w16cid:durableId="808090308">
    <w:abstractNumId w:val="9"/>
  </w:num>
  <w:num w:numId="26" w16cid:durableId="1469474433">
    <w:abstractNumId w:val="28"/>
  </w:num>
  <w:num w:numId="27" w16cid:durableId="1527213123">
    <w:abstractNumId w:val="25"/>
  </w:num>
  <w:num w:numId="28" w16cid:durableId="487287204">
    <w:abstractNumId w:val="31"/>
  </w:num>
  <w:num w:numId="29" w16cid:durableId="1294555509">
    <w:abstractNumId w:val="23"/>
  </w:num>
  <w:num w:numId="30" w16cid:durableId="680397128">
    <w:abstractNumId w:val="24"/>
  </w:num>
  <w:num w:numId="31" w16cid:durableId="1078093598">
    <w:abstractNumId w:val="0"/>
  </w:num>
  <w:num w:numId="32" w16cid:durableId="15976678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7707406">
    <w:abstractNumId w:val="4"/>
  </w:num>
  <w:num w:numId="34" w16cid:durableId="1662736183">
    <w:abstractNumId w:val="29"/>
  </w:num>
  <w:num w:numId="35" w16cid:durableId="6018138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5BC"/>
    <w:rsid w:val="00000251"/>
    <w:rsid w:val="00006AF4"/>
    <w:rsid w:val="00007A4E"/>
    <w:rsid w:val="000144CA"/>
    <w:rsid w:val="000218F7"/>
    <w:rsid w:val="000219D4"/>
    <w:rsid w:val="00024023"/>
    <w:rsid w:val="000307A9"/>
    <w:rsid w:val="0003143F"/>
    <w:rsid w:val="00031817"/>
    <w:rsid w:val="00032CC5"/>
    <w:rsid w:val="00034127"/>
    <w:rsid w:val="00034962"/>
    <w:rsid w:val="0003540B"/>
    <w:rsid w:val="00040D41"/>
    <w:rsid w:val="0004147F"/>
    <w:rsid w:val="000414CF"/>
    <w:rsid w:val="000419FC"/>
    <w:rsid w:val="00042BFE"/>
    <w:rsid w:val="00045931"/>
    <w:rsid w:val="00047370"/>
    <w:rsid w:val="000478A3"/>
    <w:rsid w:val="00051BC7"/>
    <w:rsid w:val="000570F2"/>
    <w:rsid w:val="00057CC5"/>
    <w:rsid w:val="00071F12"/>
    <w:rsid w:val="00072197"/>
    <w:rsid w:val="00072A4A"/>
    <w:rsid w:val="00073DC0"/>
    <w:rsid w:val="00073F0B"/>
    <w:rsid w:val="00073FEF"/>
    <w:rsid w:val="0007406E"/>
    <w:rsid w:val="000751DF"/>
    <w:rsid w:val="00075566"/>
    <w:rsid w:val="0007582D"/>
    <w:rsid w:val="00075943"/>
    <w:rsid w:val="00075BB1"/>
    <w:rsid w:val="00075D35"/>
    <w:rsid w:val="00076B34"/>
    <w:rsid w:val="000775AC"/>
    <w:rsid w:val="00082BD9"/>
    <w:rsid w:val="00082CEE"/>
    <w:rsid w:val="00084D45"/>
    <w:rsid w:val="00085D4D"/>
    <w:rsid w:val="000861CE"/>
    <w:rsid w:val="000904B0"/>
    <w:rsid w:val="00090D16"/>
    <w:rsid w:val="00092958"/>
    <w:rsid w:val="0009719E"/>
    <w:rsid w:val="000A2343"/>
    <w:rsid w:val="000A28E5"/>
    <w:rsid w:val="000A6B91"/>
    <w:rsid w:val="000A7AD0"/>
    <w:rsid w:val="000B2EFA"/>
    <w:rsid w:val="000B3313"/>
    <w:rsid w:val="000B7554"/>
    <w:rsid w:val="000C047E"/>
    <w:rsid w:val="000C17F2"/>
    <w:rsid w:val="000C1E45"/>
    <w:rsid w:val="000C1EDE"/>
    <w:rsid w:val="000C4792"/>
    <w:rsid w:val="000C63AD"/>
    <w:rsid w:val="000C6E1A"/>
    <w:rsid w:val="000D03AB"/>
    <w:rsid w:val="000D0FC1"/>
    <w:rsid w:val="000D5507"/>
    <w:rsid w:val="000D5E33"/>
    <w:rsid w:val="000E2806"/>
    <w:rsid w:val="000E52AC"/>
    <w:rsid w:val="000E6337"/>
    <w:rsid w:val="000E7882"/>
    <w:rsid w:val="000F0710"/>
    <w:rsid w:val="000F37DC"/>
    <w:rsid w:val="000F45A6"/>
    <w:rsid w:val="000F66AC"/>
    <w:rsid w:val="001015C8"/>
    <w:rsid w:val="00101A44"/>
    <w:rsid w:val="00102A6F"/>
    <w:rsid w:val="0010433B"/>
    <w:rsid w:val="00105211"/>
    <w:rsid w:val="00106C78"/>
    <w:rsid w:val="00106CCE"/>
    <w:rsid w:val="00106E65"/>
    <w:rsid w:val="00107F1C"/>
    <w:rsid w:val="001114E9"/>
    <w:rsid w:val="001128A8"/>
    <w:rsid w:val="00114243"/>
    <w:rsid w:val="00114ABA"/>
    <w:rsid w:val="00114C0D"/>
    <w:rsid w:val="00115FAC"/>
    <w:rsid w:val="00115FBC"/>
    <w:rsid w:val="00116367"/>
    <w:rsid w:val="00116C17"/>
    <w:rsid w:val="00120C22"/>
    <w:rsid w:val="001259FA"/>
    <w:rsid w:val="00130383"/>
    <w:rsid w:val="0013211E"/>
    <w:rsid w:val="00132920"/>
    <w:rsid w:val="001334E0"/>
    <w:rsid w:val="001347A1"/>
    <w:rsid w:val="001368CB"/>
    <w:rsid w:val="00137C06"/>
    <w:rsid w:val="00141A41"/>
    <w:rsid w:val="00141B0E"/>
    <w:rsid w:val="00146417"/>
    <w:rsid w:val="001473F6"/>
    <w:rsid w:val="001505BC"/>
    <w:rsid w:val="00151C96"/>
    <w:rsid w:val="00152E44"/>
    <w:rsid w:val="00153ABA"/>
    <w:rsid w:val="0015403C"/>
    <w:rsid w:val="00156B7B"/>
    <w:rsid w:val="0016337B"/>
    <w:rsid w:val="00174B7A"/>
    <w:rsid w:val="0018141A"/>
    <w:rsid w:val="00182128"/>
    <w:rsid w:val="00185C5F"/>
    <w:rsid w:val="0019038B"/>
    <w:rsid w:val="00194493"/>
    <w:rsid w:val="001961DA"/>
    <w:rsid w:val="001A1B64"/>
    <w:rsid w:val="001A2AA6"/>
    <w:rsid w:val="001A3E2B"/>
    <w:rsid w:val="001A5977"/>
    <w:rsid w:val="001B0176"/>
    <w:rsid w:val="001B3F0A"/>
    <w:rsid w:val="001B7BC1"/>
    <w:rsid w:val="001C54D9"/>
    <w:rsid w:val="001C6B29"/>
    <w:rsid w:val="001C7572"/>
    <w:rsid w:val="001D0DAC"/>
    <w:rsid w:val="001D1BB0"/>
    <w:rsid w:val="001D382D"/>
    <w:rsid w:val="001D6614"/>
    <w:rsid w:val="001E69F0"/>
    <w:rsid w:val="001F13CA"/>
    <w:rsid w:val="001F20E1"/>
    <w:rsid w:val="001F2670"/>
    <w:rsid w:val="001F39F3"/>
    <w:rsid w:val="001F43DA"/>
    <w:rsid w:val="001F5C67"/>
    <w:rsid w:val="001F6017"/>
    <w:rsid w:val="00201661"/>
    <w:rsid w:val="00202738"/>
    <w:rsid w:val="00203F8E"/>
    <w:rsid w:val="00211015"/>
    <w:rsid w:val="00214B5C"/>
    <w:rsid w:val="00216481"/>
    <w:rsid w:val="002171DC"/>
    <w:rsid w:val="00217A87"/>
    <w:rsid w:val="00217C73"/>
    <w:rsid w:val="00223C87"/>
    <w:rsid w:val="00224A0D"/>
    <w:rsid w:val="00232823"/>
    <w:rsid w:val="00233EFD"/>
    <w:rsid w:val="0023511D"/>
    <w:rsid w:val="00235CE0"/>
    <w:rsid w:val="00236AC0"/>
    <w:rsid w:val="00237BB1"/>
    <w:rsid w:val="002422A8"/>
    <w:rsid w:val="00251F28"/>
    <w:rsid w:val="002550D7"/>
    <w:rsid w:val="0026234E"/>
    <w:rsid w:val="0026253D"/>
    <w:rsid w:val="00262FBA"/>
    <w:rsid w:val="00267DC4"/>
    <w:rsid w:val="0027026D"/>
    <w:rsid w:val="0027292B"/>
    <w:rsid w:val="00273DA4"/>
    <w:rsid w:val="00274DDE"/>
    <w:rsid w:val="00275ED6"/>
    <w:rsid w:val="00276027"/>
    <w:rsid w:val="002779BE"/>
    <w:rsid w:val="002803A7"/>
    <w:rsid w:val="0028660D"/>
    <w:rsid w:val="00286772"/>
    <w:rsid w:val="00287EE8"/>
    <w:rsid w:val="00291347"/>
    <w:rsid w:val="00292DEE"/>
    <w:rsid w:val="002A0904"/>
    <w:rsid w:val="002A0D21"/>
    <w:rsid w:val="002A0E05"/>
    <w:rsid w:val="002A4608"/>
    <w:rsid w:val="002A497D"/>
    <w:rsid w:val="002A4D56"/>
    <w:rsid w:val="002A531F"/>
    <w:rsid w:val="002A5A8A"/>
    <w:rsid w:val="002A66DB"/>
    <w:rsid w:val="002A7A30"/>
    <w:rsid w:val="002B027C"/>
    <w:rsid w:val="002B0E81"/>
    <w:rsid w:val="002B1C0B"/>
    <w:rsid w:val="002B494F"/>
    <w:rsid w:val="002B4E29"/>
    <w:rsid w:val="002B55AD"/>
    <w:rsid w:val="002B5B70"/>
    <w:rsid w:val="002B6644"/>
    <w:rsid w:val="002B7BF9"/>
    <w:rsid w:val="002C079E"/>
    <w:rsid w:val="002C169F"/>
    <w:rsid w:val="002C1F3B"/>
    <w:rsid w:val="002C2209"/>
    <w:rsid w:val="002C392E"/>
    <w:rsid w:val="002C45F2"/>
    <w:rsid w:val="002D4B5A"/>
    <w:rsid w:val="002D517F"/>
    <w:rsid w:val="002D6530"/>
    <w:rsid w:val="002D67A1"/>
    <w:rsid w:val="002E20A8"/>
    <w:rsid w:val="002E26B6"/>
    <w:rsid w:val="002E31FD"/>
    <w:rsid w:val="002F077D"/>
    <w:rsid w:val="002F5C72"/>
    <w:rsid w:val="002F709E"/>
    <w:rsid w:val="00301F5A"/>
    <w:rsid w:val="00302671"/>
    <w:rsid w:val="00303ECB"/>
    <w:rsid w:val="003050FC"/>
    <w:rsid w:val="00305233"/>
    <w:rsid w:val="00305B71"/>
    <w:rsid w:val="00306C3C"/>
    <w:rsid w:val="00306D88"/>
    <w:rsid w:val="00315B5F"/>
    <w:rsid w:val="003202D2"/>
    <w:rsid w:val="00324FD8"/>
    <w:rsid w:val="00325328"/>
    <w:rsid w:val="00327A7E"/>
    <w:rsid w:val="00333FCF"/>
    <w:rsid w:val="00334543"/>
    <w:rsid w:val="0033572D"/>
    <w:rsid w:val="0033785A"/>
    <w:rsid w:val="00342545"/>
    <w:rsid w:val="003458E1"/>
    <w:rsid w:val="0034615C"/>
    <w:rsid w:val="00346973"/>
    <w:rsid w:val="00351FE0"/>
    <w:rsid w:val="00353858"/>
    <w:rsid w:val="00353E21"/>
    <w:rsid w:val="00353E32"/>
    <w:rsid w:val="00355A78"/>
    <w:rsid w:val="0035646A"/>
    <w:rsid w:val="00357CF0"/>
    <w:rsid w:val="0036194F"/>
    <w:rsid w:val="00364701"/>
    <w:rsid w:val="003708C0"/>
    <w:rsid w:val="00373331"/>
    <w:rsid w:val="00376064"/>
    <w:rsid w:val="00380689"/>
    <w:rsid w:val="00381234"/>
    <w:rsid w:val="00381B1D"/>
    <w:rsid w:val="0038204F"/>
    <w:rsid w:val="0039189E"/>
    <w:rsid w:val="00393A56"/>
    <w:rsid w:val="0039463A"/>
    <w:rsid w:val="00396663"/>
    <w:rsid w:val="003A064F"/>
    <w:rsid w:val="003A077A"/>
    <w:rsid w:val="003A109E"/>
    <w:rsid w:val="003A5457"/>
    <w:rsid w:val="003A7A71"/>
    <w:rsid w:val="003B13A0"/>
    <w:rsid w:val="003B381B"/>
    <w:rsid w:val="003B5E5D"/>
    <w:rsid w:val="003B6058"/>
    <w:rsid w:val="003B665A"/>
    <w:rsid w:val="003B79D9"/>
    <w:rsid w:val="003C7C28"/>
    <w:rsid w:val="003C7C64"/>
    <w:rsid w:val="003C7CEA"/>
    <w:rsid w:val="003C7F8A"/>
    <w:rsid w:val="003D17FF"/>
    <w:rsid w:val="003D1D06"/>
    <w:rsid w:val="003D211E"/>
    <w:rsid w:val="003D74E7"/>
    <w:rsid w:val="003D7C0C"/>
    <w:rsid w:val="003E03C3"/>
    <w:rsid w:val="003E640D"/>
    <w:rsid w:val="003E6C7D"/>
    <w:rsid w:val="003E7452"/>
    <w:rsid w:val="003F4831"/>
    <w:rsid w:val="003F557F"/>
    <w:rsid w:val="00403543"/>
    <w:rsid w:val="00405CB8"/>
    <w:rsid w:val="004077A9"/>
    <w:rsid w:val="00410A69"/>
    <w:rsid w:val="00414586"/>
    <w:rsid w:val="00416821"/>
    <w:rsid w:val="0041682D"/>
    <w:rsid w:val="004207E7"/>
    <w:rsid w:val="004214A0"/>
    <w:rsid w:val="004215DC"/>
    <w:rsid w:val="00423D57"/>
    <w:rsid w:val="0042426A"/>
    <w:rsid w:val="00424708"/>
    <w:rsid w:val="004248AD"/>
    <w:rsid w:val="00426A5D"/>
    <w:rsid w:val="0043191B"/>
    <w:rsid w:val="00434CC3"/>
    <w:rsid w:val="00436E35"/>
    <w:rsid w:val="00437861"/>
    <w:rsid w:val="00440200"/>
    <w:rsid w:val="004410EE"/>
    <w:rsid w:val="004449A9"/>
    <w:rsid w:val="00447262"/>
    <w:rsid w:val="00452A63"/>
    <w:rsid w:val="004542AA"/>
    <w:rsid w:val="0045615E"/>
    <w:rsid w:val="00463EE5"/>
    <w:rsid w:val="004648D0"/>
    <w:rsid w:val="00466335"/>
    <w:rsid w:val="00466621"/>
    <w:rsid w:val="00466724"/>
    <w:rsid w:val="00466AEC"/>
    <w:rsid w:val="00471B23"/>
    <w:rsid w:val="00472719"/>
    <w:rsid w:val="0047282B"/>
    <w:rsid w:val="00472842"/>
    <w:rsid w:val="00474A6E"/>
    <w:rsid w:val="00475B2D"/>
    <w:rsid w:val="00481405"/>
    <w:rsid w:val="00481A3E"/>
    <w:rsid w:val="0048222B"/>
    <w:rsid w:val="00482A46"/>
    <w:rsid w:val="0048510D"/>
    <w:rsid w:val="00485E7C"/>
    <w:rsid w:val="00487F79"/>
    <w:rsid w:val="0049090F"/>
    <w:rsid w:val="00491530"/>
    <w:rsid w:val="00491BEC"/>
    <w:rsid w:val="00493202"/>
    <w:rsid w:val="00493D9D"/>
    <w:rsid w:val="004A008C"/>
    <w:rsid w:val="004A3B1A"/>
    <w:rsid w:val="004A6E1A"/>
    <w:rsid w:val="004A7A66"/>
    <w:rsid w:val="004B2445"/>
    <w:rsid w:val="004B2A26"/>
    <w:rsid w:val="004B5A6D"/>
    <w:rsid w:val="004B6E60"/>
    <w:rsid w:val="004B7C6C"/>
    <w:rsid w:val="004C0D97"/>
    <w:rsid w:val="004C0E06"/>
    <w:rsid w:val="004C15A0"/>
    <w:rsid w:val="004C1A82"/>
    <w:rsid w:val="004C1FC3"/>
    <w:rsid w:val="004C3EAB"/>
    <w:rsid w:val="004C7224"/>
    <w:rsid w:val="004D7245"/>
    <w:rsid w:val="004E0D55"/>
    <w:rsid w:val="004E5000"/>
    <w:rsid w:val="004E67DA"/>
    <w:rsid w:val="004F0E43"/>
    <w:rsid w:val="004F1451"/>
    <w:rsid w:val="004F1868"/>
    <w:rsid w:val="004F5831"/>
    <w:rsid w:val="004F6FD3"/>
    <w:rsid w:val="00501C49"/>
    <w:rsid w:val="00501CA5"/>
    <w:rsid w:val="005047DD"/>
    <w:rsid w:val="0050744B"/>
    <w:rsid w:val="00511095"/>
    <w:rsid w:val="00512F99"/>
    <w:rsid w:val="00515C8A"/>
    <w:rsid w:val="0052070D"/>
    <w:rsid w:val="005221E7"/>
    <w:rsid w:val="005225A6"/>
    <w:rsid w:val="0052279A"/>
    <w:rsid w:val="00523B99"/>
    <w:rsid w:val="00525708"/>
    <w:rsid w:val="00525F4C"/>
    <w:rsid w:val="005263F1"/>
    <w:rsid w:val="00526A13"/>
    <w:rsid w:val="00530081"/>
    <w:rsid w:val="005302A3"/>
    <w:rsid w:val="00532892"/>
    <w:rsid w:val="005342C5"/>
    <w:rsid w:val="005351A7"/>
    <w:rsid w:val="00536958"/>
    <w:rsid w:val="0053756B"/>
    <w:rsid w:val="00541A31"/>
    <w:rsid w:val="00547B71"/>
    <w:rsid w:val="00550F98"/>
    <w:rsid w:val="00551D4A"/>
    <w:rsid w:val="00553A4C"/>
    <w:rsid w:val="00554D88"/>
    <w:rsid w:val="0055529E"/>
    <w:rsid w:val="00555D1D"/>
    <w:rsid w:val="005565B6"/>
    <w:rsid w:val="00557646"/>
    <w:rsid w:val="0056293B"/>
    <w:rsid w:val="005637B3"/>
    <w:rsid w:val="00564EA4"/>
    <w:rsid w:val="005650ED"/>
    <w:rsid w:val="00567BB6"/>
    <w:rsid w:val="00570332"/>
    <w:rsid w:val="00573253"/>
    <w:rsid w:val="005737C8"/>
    <w:rsid w:val="00574747"/>
    <w:rsid w:val="0057477C"/>
    <w:rsid w:val="00574F56"/>
    <w:rsid w:val="005750C6"/>
    <w:rsid w:val="0057615C"/>
    <w:rsid w:val="005770E5"/>
    <w:rsid w:val="00577C83"/>
    <w:rsid w:val="00581071"/>
    <w:rsid w:val="0058127F"/>
    <w:rsid w:val="0058455F"/>
    <w:rsid w:val="005860F6"/>
    <w:rsid w:val="0059131B"/>
    <w:rsid w:val="0059690B"/>
    <w:rsid w:val="0059749E"/>
    <w:rsid w:val="005A0321"/>
    <w:rsid w:val="005A0DFF"/>
    <w:rsid w:val="005A33C0"/>
    <w:rsid w:val="005A38B5"/>
    <w:rsid w:val="005A4567"/>
    <w:rsid w:val="005A4C39"/>
    <w:rsid w:val="005A5748"/>
    <w:rsid w:val="005A7640"/>
    <w:rsid w:val="005B0B77"/>
    <w:rsid w:val="005B4028"/>
    <w:rsid w:val="005B5140"/>
    <w:rsid w:val="005B644E"/>
    <w:rsid w:val="005C1E43"/>
    <w:rsid w:val="005C5190"/>
    <w:rsid w:val="005C579D"/>
    <w:rsid w:val="005C7339"/>
    <w:rsid w:val="005C78A7"/>
    <w:rsid w:val="005C7BA1"/>
    <w:rsid w:val="005D74B8"/>
    <w:rsid w:val="005E0611"/>
    <w:rsid w:val="005E08A6"/>
    <w:rsid w:val="005E0D2D"/>
    <w:rsid w:val="005E39E9"/>
    <w:rsid w:val="005E6506"/>
    <w:rsid w:val="005E6A84"/>
    <w:rsid w:val="005F49EB"/>
    <w:rsid w:val="005F55AE"/>
    <w:rsid w:val="0060041E"/>
    <w:rsid w:val="00602170"/>
    <w:rsid w:val="0060232D"/>
    <w:rsid w:val="00604BE5"/>
    <w:rsid w:val="00604D6B"/>
    <w:rsid w:val="00604F23"/>
    <w:rsid w:val="0060780A"/>
    <w:rsid w:val="0061062B"/>
    <w:rsid w:val="00615DC2"/>
    <w:rsid w:val="00617504"/>
    <w:rsid w:val="00620344"/>
    <w:rsid w:val="006217ED"/>
    <w:rsid w:val="00621973"/>
    <w:rsid w:val="00626C9D"/>
    <w:rsid w:val="00626EDE"/>
    <w:rsid w:val="00631405"/>
    <w:rsid w:val="00631A45"/>
    <w:rsid w:val="0063512D"/>
    <w:rsid w:val="00635E38"/>
    <w:rsid w:val="00640EB1"/>
    <w:rsid w:val="00643DF9"/>
    <w:rsid w:val="00651B57"/>
    <w:rsid w:val="006557BD"/>
    <w:rsid w:val="00662B23"/>
    <w:rsid w:val="0066328F"/>
    <w:rsid w:val="006649A9"/>
    <w:rsid w:val="0067584A"/>
    <w:rsid w:val="0068040F"/>
    <w:rsid w:val="00680B22"/>
    <w:rsid w:val="00680C04"/>
    <w:rsid w:val="00682573"/>
    <w:rsid w:val="00682C40"/>
    <w:rsid w:val="00683C73"/>
    <w:rsid w:val="00686E18"/>
    <w:rsid w:val="006907BE"/>
    <w:rsid w:val="006919FD"/>
    <w:rsid w:val="00695567"/>
    <w:rsid w:val="00696BC5"/>
    <w:rsid w:val="00697C28"/>
    <w:rsid w:val="006A444E"/>
    <w:rsid w:val="006A4DCE"/>
    <w:rsid w:val="006A6579"/>
    <w:rsid w:val="006A7BB8"/>
    <w:rsid w:val="006B1A90"/>
    <w:rsid w:val="006B51A4"/>
    <w:rsid w:val="006C35CC"/>
    <w:rsid w:val="006D013B"/>
    <w:rsid w:val="006D08A1"/>
    <w:rsid w:val="006D30B9"/>
    <w:rsid w:val="006D7D3E"/>
    <w:rsid w:val="006E018D"/>
    <w:rsid w:val="006E0F5E"/>
    <w:rsid w:val="006E36B8"/>
    <w:rsid w:val="006E7536"/>
    <w:rsid w:val="006F0808"/>
    <w:rsid w:val="006F0E9D"/>
    <w:rsid w:val="006F3985"/>
    <w:rsid w:val="006F42E3"/>
    <w:rsid w:val="006F7755"/>
    <w:rsid w:val="00702519"/>
    <w:rsid w:val="00704D0D"/>
    <w:rsid w:val="00704D9D"/>
    <w:rsid w:val="00705B45"/>
    <w:rsid w:val="00705C21"/>
    <w:rsid w:val="00705D2E"/>
    <w:rsid w:val="007078DF"/>
    <w:rsid w:val="00716722"/>
    <w:rsid w:val="0071674C"/>
    <w:rsid w:val="0071746E"/>
    <w:rsid w:val="00717E78"/>
    <w:rsid w:val="007247FB"/>
    <w:rsid w:val="0072695B"/>
    <w:rsid w:val="00730EA5"/>
    <w:rsid w:val="007319E5"/>
    <w:rsid w:val="007327C8"/>
    <w:rsid w:val="00734613"/>
    <w:rsid w:val="007356AD"/>
    <w:rsid w:val="007415C7"/>
    <w:rsid w:val="00741A3C"/>
    <w:rsid w:val="007428BA"/>
    <w:rsid w:val="00747D60"/>
    <w:rsid w:val="00750558"/>
    <w:rsid w:val="007513BF"/>
    <w:rsid w:val="007524D4"/>
    <w:rsid w:val="00753551"/>
    <w:rsid w:val="00753DCB"/>
    <w:rsid w:val="00757B78"/>
    <w:rsid w:val="00757D7F"/>
    <w:rsid w:val="00762D57"/>
    <w:rsid w:val="00765368"/>
    <w:rsid w:val="00766234"/>
    <w:rsid w:val="007710CC"/>
    <w:rsid w:val="0077508A"/>
    <w:rsid w:val="00780AAE"/>
    <w:rsid w:val="00783DB5"/>
    <w:rsid w:val="00784A84"/>
    <w:rsid w:val="00784E1C"/>
    <w:rsid w:val="00785EE4"/>
    <w:rsid w:val="0079012E"/>
    <w:rsid w:val="00790811"/>
    <w:rsid w:val="00791D6D"/>
    <w:rsid w:val="00792FD3"/>
    <w:rsid w:val="0079597D"/>
    <w:rsid w:val="00797398"/>
    <w:rsid w:val="007A308A"/>
    <w:rsid w:val="007A3BA8"/>
    <w:rsid w:val="007A74CD"/>
    <w:rsid w:val="007B03DC"/>
    <w:rsid w:val="007B0DDF"/>
    <w:rsid w:val="007B50CA"/>
    <w:rsid w:val="007B55E6"/>
    <w:rsid w:val="007C09C6"/>
    <w:rsid w:val="007C272A"/>
    <w:rsid w:val="007C2960"/>
    <w:rsid w:val="007C6220"/>
    <w:rsid w:val="007C7BBA"/>
    <w:rsid w:val="007D20CF"/>
    <w:rsid w:val="007D2222"/>
    <w:rsid w:val="007D247F"/>
    <w:rsid w:val="007D25E0"/>
    <w:rsid w:val="007D5F56"/>
    <w:rsid w:val="007D64A9"/>
    <w:rsid w:val="007D72CA"/>
    <w:rsid w:val="007E175B"/>
    <w:rsid w:val="007E188A"/>
    <w:rsid w:val="007E1C7D"/>
    <w:rsid w:val="007E1C9C"/>
    <w:rsid w:val="007E2B6A"/>
    <w:rsid w:val="007E439D"/>
    <w:rsid w:val="007E60BE"/>
    <w:rsid w:val="007E73A9"/>
    <w:rsid w:val="007F0386"/>
    <w:rsid w:val="007F0703"/>
    <w:rsid w:val="007F43E5"/>
    <w:rsid w:val="007F54E0"/>
    <w:rsid w:val="007F5E17"/>
    <w:rsid w:val="007F6140"/>
    <w:rsid w:val="008021B0"/>
    <w:rsid w:val="008027EF"/>
    <w:rsid w:val="00803FFF"/>
    <w:rsid w:val="00804026"/>
    <w:rsid w:val="00805254"/>
    <w:rsid w:val="00811FBA"/>
    <w:rsid w:val="00813845"/>
    <w:rsid w:val="008144BE"/>
    <w:rsid w:val="0081560E"/>
    <w:rsid w:val="0081667B"/>
    <w:rsid w:val="008172F6"/>
    <w:rsid w:val="00820F98"/>
    <w:rsid w:val="00822459"/>
    <w:rsid w:val="0082263F"/>
    <w:rsid w:val="00824BEA"/>
    <w:rsid w:val="00825581"/>
    <w:rsid w:val="00825F56"/>
    <w:rsid w:val="00826A26"/>
    <w:rsid w:val="00830FCE"/>
    <w:rsid w:val="00832DB9"/>
    <w:rsid w:val="00833349"/>
    <w:rsid w:val="008335EA"/>
    <w:rsid w:val="0083617D"/>
    <w:rsid w:val="00837C41"/>
    <w:rsid w:val="00840845"/>
    <w:rsid w:val="008413F6"/>
    <w:rsid w:val="00850782"/>
    <w:rsid w:val="008518AD"/>
    <w:rsid w:val="00851ADB"/>
    <w:rsid w:val="00855773"/>
    <w:rsid w:val="008572A3"/>
    <w:rsid w:val="008646D9"/>
    <w:rsid w:val="00865D3A"/>
    <w:rsid w:val="00866B18"/>
    <w:rsid w:val="00866F4A"/>
    <w:rsid w:val="00867587"/>
    <w:rsid w:val="0086775D"/>
    <w:rsid w:val="00867C09"/>
    <w:rsid w:val="00870F86"/>
    <w:rsid w:val="00871E5E"/>
    <w:rsid w:val="0087307A"/>
    <w:rsid w:val="008753C1"/>
    <w:rsid w:val="00875B70"/>
    <w:rsid w:val="0087647A"/>
    <w:rsid w:val="008834F2"/>
    <w:rsid w:val="00884DF0"/>
    <w:rsid w:val="008866F5"/>
    <w:rsid w:val="00886D47"/>
    <w:rsid w:val="00887203"/>
    <w:rsid w:val="00887A2B"/>
    <w:rsid w:val="00890F00"/>
    <w:rsid w:val="00891612"/>
    <w:rsid w:val="00892837"/>
    <w:rsid w:val="00894687"/>
    <w:rsid w:val="00896052"/>
    <w:rsid w:val="00896FA8"/>
    <w:rsid w:val="008A0005"/>
    <w:rsid w:val="008A0AB5"/>
    <w:rsid w:val="008A10C7"/>
    <w:rsid w:val="008A1848"/>
    <w:rsid w:val="008A19E3"/>
    <w:rsid w:val="008A3C64"/>
    <w:rsid w:val="008A4D1E"/>
    <w:rsid w:val="008B001A"/>
    <w:rsid w:val="008B3B7B"/>
    <w:rsid w:val="008B410D"/>
    <w:rsid w:val="008B4BE6"/>
    <w:rsid w:val="008B5CD4"/>
    <w:rsid w:val="008C472C"/>
    <w:rsid w:val="008C7DCC"/>
    <w:rsid w:val="008C7E03"/>
    <w:rsid w:val="008D3DFA"/>
    <w:rsid w:val="008D4FF2"/>
    <w:rsid w:val="008D5400"/>
    <w:rsid w:val="008D63BC"/>
    <w:rsid w:val="008E00AF"/>
    <w:rsid w:val="008E1760"/>
    <w:rsid w:val="008E33E3"/>
    <w:rsid w:val="008E66D8"/>
    <w:rsid w:val="008E6937"/>
    <w:rsid w:val="008E7C52"/>
    <w:rsid w:val="008F249C"/>
    <w:rsid w:val="008F496D"/>
    <w:rsid w:val="008F5395"/>
    <w:rsid w:val="008F6A56"/>
    <w:rsid w:val="008F726E"/>
    <w:rsid w:val="008F7A03"/>
    <w:rsid w:val="00900825"/>
    <w:rsid w:val="0090149A"/>
    <w:rsid w:val="00902763"/>
    <w:rsid w:val="00903C5E"/>
    <w:rsid w:val="009045F8"/>
    <w:rsid w:val="009050F0"/>
    <w:rsid w:val="00905AE5"/>
    <w:rsid w:val="00911193"/>
    <w:rsid w:val="00913112"/>
    <w:rsid w:val="00914FE8"/>
    <w:rsid w:val="00915E83"/>
    <w:rsid w:val="00916AA0"/>
    <w:rsid w:val="00922527"/>
    <w:rsid w:val="00922D6C"/>
    <w:rsid w:val="00926242"/>
    <w:rsid w:val="00927F2C"/>
    <w:rsid w:val="00932AC8"/>
    <w:rsid w:val="0093337E"/>
    <w:rsid w:val="00940256"/>
    <w:rsid w:val="0094079D"/>
    <w:rsid w:val="00941E35"/>
    <w:rsid w:val="00944E75"/>
    <w:rsid w:val="00945001"/>
    <w:rsid w:val="00945DBF"/>
    <w:rsid w:val="009508D8"/>
    <w:rsid w:val="00952471"/>
    <w:rsid w:val="00953C4D"/>
    <w:rsid w:val="00955B02"/>
    <w:rsid w:val="00956D98"/>
    <w:rsid w:val="00957E56"/>
    <w:rsid w:val="00960D05"/>
    <w:rsid w:val="00963AF8"/>
    <w:rsid w:val="00971673"/>
    <w:rsid w:val="00972615"/>
    <w:rsid w:val="0098013B"/>
    <w:rsid w:val="009811E7"/>
    <w:rsid w:val="00981890"/>
    <w:rsid w:val="009871C6"/>
    <w:rsid w:val="00987A79"/>
    <w:rsid w:val="00987D54"/>
    <w:rsid w:val="00993682"/>
    <w:rsid w:val="009939D1"/>
    <w:rsid w:val="009964F5"/>
    <w:rsid w:val="0099710A"/>
    <w:rsid w:val="009A111A"/>
    <w:rsid w:val="009A2922"/>
    <w:rsid w:val="009A292E"/>
    <w:rsid w:val="009A3AA9"/>
    <w:rsid w:val="009A785A"/>
    <w:rsid w:val="009A7C20"/>
    <w:rsid w:val="009B1380"/>
    <w:rsid w:val="009B1386"/>
    <w:rsid w:val="009B1856"/>
    <w:rsid w:val="009B49DA"/>
    <w:rsid w:val="009B653E"/>
    <w:rsid w:val="009B66B9"/>
    <w:rsid w:val="009B6B5B"/>
    <w:rsid w:val="009B7FC1"/>
    <w:rsid w:val="009C1B3E"/>
    <w:rsid w:val="009C62ED"/>
    <w:rsid w:val="009C7746"/>
    <w:rsid w:val="009D47A6"/>
    <w:rsid w:val="009E01C3"/>
    <w:rsid w:val="009E3C14"/>
    <w:rsid w:val="009E3C1B"/>
    <w:rsid w:val="009E5332"/>
    <w:rsid w:val="009E5D33"/>
    <w:rsid w:val="009E728D"/>
    <w:rsid w:val="009F14D9"/>
    <w:rsid w:val="009F26CE"/>
    <w:rsid w:val="009F2956"/>
    <w:rsid w:val="009F54F6"/>
    <w:rsid w:val="009F65EB"/>
    <w:rsid w:val="009F6A51"/>
    <w:rsid w:val="009F6C9C"/>
    <w:rsid w:val="00A015DB"/>
    <w:rsid w:val="00A015E1"/>
    <w:rsid w:val="00A01B9A"/>
    <w:rsid w:val="00A03157"/>
    <w:rsid w:val="00A0433C"/>
    <w:rsid w:val="00A05820"/>
    <w:rsid w:val="00A10094"/>
    <w:rsid w:val="00A11494"/>
    <w:rsid w:val="00A16CD9"/>
    <w:rsid w:val="00A20671"/>
    <w:rsid w:val="00A22EC7"/>
    <w:rsid w:val="00A2564E"/>
    <w:rsid w:val="00A26D94"/>
    <w:rsid w:val="00A26E4F"/>
    <w:rsid w:val="00A26F17"/>
    <w:rsid w:val="00A27B3A"/>
    <w:rsid w:val="00A3006F"/>
    <w:rsid w:val="00A3196C"/>
    <w:rsid w:val="00A31BAF"/>
    <w:rsid w:val="00A333A7"/>
    <w:rsid w:val="00A33EB6"/>
    <w:rsid w:val="00A3507C"/>
    <w:rsid w:val="00A352A8"/>
    <w:rsid w:val="00A3664F"/>
    <w:rsid w:val="00A37CA1"/>
    <w:rsid w:val="00A40B4D"/>
    <w:rsid w:val="00A40FD6"/>
    <w:rsid w:val="00A42A5B"/>
    <w:rsid w:val="00A454C2"/>
    <w:rsid w:val="00A46BE4"/>
    <w:rsid w:val="00A47085"/>
    <w:rsid w:val="00A514D2"/>
    <w:rsid w:val="00A515FB"/>
    <w:rsid w:val="00A51E2C"/>
    <w:rsid w:val="00A52C31"/>
    <w:rsid w:val="00A55700"/>
    <w:rsid w:val="00A63177"/>
    <w:rsid w:val="00A63960"/>
    <w:rsid w:val="00A644D7"/>
    <w:rsid w:val="00A65A68"/>
    <w:rsid w:val="00A6619A"/>
    <w:rsid w:val="00A66D24"/>
    <w:rsid w:val="00A674F4"/>
    <w:rsid w:val="00A7045E"/>
    <w:rsid w:val="00A7053B"/>
    <w:rsid w:val="00A7159E"/>
    <w:rsid w:val="00A732C6"/>
    <w:rsid w:val="00A759B3"/>
    <w:rsid w:val="00A77082"/>
    <w:rsid w:val="00A80120"/>
    <w:rsid w:val="00A827A2"/>
    <w:rsid w:val="00A828AB"/>
    <w:rsid w:val="00A82E82"/>
    <w:rsid w:val="00A835A8"/>
    <w:rsid w:val="00A85F9E"/>
    <w:rsid w:val="00A86DB3"/>
    <w:rsid w:val="00A90E3C"/>
    <w:rsid w:val="00A95839"/>
    <w:rsid w:val="00A95E4D"/>
    <w:rsid w:val="00A965A9"/>
    <w:rsid w:val="00AA183B"/>
    <w:rsid w:val="00AA2899"/>
    <w:rsid w:val="00AA4630"/>
    <w:rsid w:val="00AA46D0"/>
    <w:rsid w:val="00AA477D"/>
    <w:rsid w:val="00AA560D"/>
    <w:rsid w:val="00AA5C00"/>
    <w:rsid w:val="00AA7BD0"/>
    <w:rsid w:val="00AB2810"/>
    <w:rsid w:val="00AB3984"/>
    <w:rsid w:val="00AB3BE0"/>
    <w:rsid w:val="00AB45F0"/>
    <w:rsid w:val="00AB4C04"/>
    <w:rsid w:val="00AB5524"/>
    <w:rsid w:val="00AB633C"/>
    <w:rsid w:val="00AC24FB"/>
    <w:rsid w:val="00AC2D8B"/>
    <w:rsid w:val="00AC4156"/>
    <w:rsid w:val="00AC4389"/>
    <w:rsid w:val="00AC5439"/>
    <w:rsid w:val="00AC57E3"/>
    <w:rsid w:val="00AC5B8E"/>
    <w:rsid w:val="00AC5B90"/>
    <w:rsid w:val="00AD11BC"/>
    <w:rsid w:val="00AD4DEE"/>
    <w:rsid w:val="00AD5141"/>
    <w:rsid w:val="00AE099B"/>
    <w:rsid w:val="00AE6C13"/>
    <w:rsid w:val="00AF1097"/>
    <w:rsid w:val="00AF25D8"/>
    <w:rsid w:val="00AF34C9"/>
    <w:rsid w:val="00AF4DC9"/>
    <w:rsid w:val="00AF7812"/>
    <w:rsid w:val="00B01333"/>
    <w:rsid w:val="00B10B2F"/>
    <w:rsid w:val="00B1253D"/>
    <w:rsid w:val="00B1259E"/>
    <w:rsid w:val="00B13136"/>
    <w:rsid w:val="00B13B19"/>
    <w:rsid w:val="00B167D4"/>
    <w:rsid w:val="00B1791B"/>
    <w:rsid w:val="00B17922"/>
    <w:rsid w:val="00B2091A"/>
    <w:rsid w:val="00B218B8"/>
    <w:rsid w:val="00B225FC"/>
    <w:rsid w:val="00B273AC"/>
    <w:rsid w:val="00B27B54"/>
    <w:rsid w:val="00B27C88"/>
    <w:rsid w:val="00B30D9F"/>
    <w:rsid w:val="00B35FD6"/>
    <w:rsid w:val="00B40ACD"/>
    <w:rsid w:val="00B40E8F"/>
    <w:rsid w:val="00B4190B"/>
    <w:rsid w:val="00B429D1"/>
    <w:rsid w:val="00B437F5"/>
    <w:rsid w:val="00B450FC"/>
    <w:rsid w:val="00B45417"/>
    <w:rsid w:val="00B460E8"/>
    <w:rsid w:val="00B467E8"/>
    <w:rsid w:val="00B52911"/>
    <w:rsid w:val="00B54C80"/>
    <w:rsid w:val="00B60632"/>
    <w:rsid w:val="00B610E2"/>
    <w:rsid w:val="00B61709"/>
    <w:rsid w:val="00B61C3F"/>
    <w:rsid w:val="00B64240"/>
    <w:rsid w:val="00B709F4"/>
    <w:rsid w:val="00B70BA5"/>
    <w:rsid w:val="00B73C1D"/>
    <w:rsid w:val="00B74181"/>
    <w:rsid w:val="00B75D19"/>
    <w:rsid w:val="00B76E66"/>
    <w:rsid w:val="00B76FB8"/>
    <w:rsid w:val="00B77287"/>
    <w:rsid w:val="00B80F08"/>
    <w:rsid w:val="00B811B9"/>
    <w:rsid w:val="00B82C27"/>
    <w:rsid w:val="00B871E5"/>
    <w:rsid w:val="00B9150D"/>
    <w:rsid w:val="00B944C5"/>
    <w:rsid w:val="00B949F8"/>
    <w:rsid w:val="00B957BE"/>
    <w:rsid w:val="00B97A24"/>
    <w:rsid w:val="00BA41D8"/>
    <w:rsid w:val="00BA624D"/>
    <w:rsid w:val="00BA6B9F"/>
    <w:rsid w:val="00BB674D"/>
    <w:rsid w:val="00BB76AB"/>
    <w:rsid w:val="00BC08E3"/>
    <w:rsid w:val="00BC0ABC"/>
    <w:rsid w:val="00BC31C9"/>
    <w:rsid w:val="00BC42CF"/>
    <w:rsid w:val="00BD0D0F"/>
    <w:rsid w:val="00BD5246"/>
    <w:rsid w:val="00BD5D40"/>
    <w:rsid w:val="00BD792A"/>
    <w:rsid w:val="00BE286B"/>
    <w:rsid w:val="00BE38C0"/>
    <w:rsid w:val="00BE4229"/>
    <w:rsid w:val="00BE520F"/>
    <w:rsid w:val="00BE67B8"/>
    <w:rsid w:val="00BE7F99"/>
    <w:rsid w:val="00BF0E0F"/>
    <w:rsid w:val="00BF182D"/>
    <w:rsid w:val="00BF4352"/>
    <w:rsid w:val="00C005CC"/>
    <w:rsid w:val="00C0196F"/>
    <w:rsid w:val="00C03409"/>
    <w:rsid w:val="00C0702F"/>
    <w:rsid w:val="00C11F12"/>
    <w:rsid w:val="00C124FB"/>
    <w:rsid w:val="00C12A24"/>
    <w:rsid w:val="00C12EEE"/>
    <w:rsid w:val="00C13480"/>
    <w:rsid w:val="00C13CB9"/>
    <w:rsid w:val="00C144E1"/>
    <w:rsid w:val="00C16343"/>
    <w:rsid w:val="00C1636F"/>
    <w:rsid w:val="00C168F9"/>
    <w:rsid w:val="00C174D1"/>
    <w:rsid w:val="00C177AB"/>
    <w:rsid w:val="00C2230E"/>
    <w:rsid w:val="00C23F01"/>
    <w:rsid w:val="00C30A3B"/>
    <w:rsid w:val="00C353D2"/>
    <w:rsid w:val="00C42725"/>
    <w:rsid w:val="00C45911"/>
    <w:rsid w:val="00C45E64"/>
    <w:rsid w:val="00C46DD4"/>
    <w:rsid w:val="00C4721A"/>
    <w:rsid w:val="00C508E6"/>
    <w:rsid w:val="00C527E0"/>
    <w:rsid w:val="00C527FE"/>
    <w:rsid w:val="00C54645"/>
    <w:rsid w:val="00C559B5"/>
    <w:rsid w:val="00C56596"/>
    <w:rsid w:val="00C56677"/>
    <w:rsid w:val="00C5694F"/>
    <w:rsid w:val="00C57C5F"/>
    <w:rsid w:val="00C6130C"/>
    <w:rsid w:val="00C63318"/>
    <w:rsid w:val="00C63541"/>
    <w:rsid w:val="00C6363A"/>
    <w:rsid w:val="00C658CF"/>
    <w:rsid w:val="00C666C1"/>
    <w:rsid w:val="00C669A3"/>
    <w:rsid w:val="00C67129"/>
    <w:rsid w:val="00C75A9C"/>
    <w:rsid w:val="00C7668F"/>
    <w:rsid w:val="00C7725F"/>
    <w:rsid w:val="00C77289"/>
    <w:rsid w:val="00C8223E"/>
    <w:rsid w:val="00C827F3"/>
    <w:rsid w:val="00C85221"/>
    <w:rsid w:val="00C91381"/>
    <w:rsid w:val="00C91860"/>
    <w:rsid w:val="00C970C6"/>
    <w:rsid w:val="00CA2634"/>
    <w:rsid w:val="00CB05E9"/>
    <w:rsid w:val="00CB194A"/>
    <w:rsid w:val="00CB1B64"/>
    <w:rsid w:val="00CB2FBD"/>
    <w:rsid w:val="00CB5133"/>
    <w:rsid w:val="00CB5442"/>
    <w:rsid w:val="00CB6FA4"/>
    <w:rsid w:val="00CB717E"/>
    <w:rsid w:val="00CB78BD"/>
    <w:rsid w:val="00CC2001"/>
    <w:rsid w:val="00CC3403"/>
    <w:rsid w:val="00CC35DB"/>
    <w:rsid w:val="00CC3C99"/>
    <w:rsid w:val="00CC6224"/>
    <w:rsid w:val="00CC6EC2"/>
    <w:rsid w:val="00CC7304"/>
    <w:rsid w:val="00CD1797"/>
    <w:rsid w:val="00CD204A"/>
    <w:rsid w:val="00CE21C7"/>
    <w:rsid w:val="00CE2EA0"/>
    <w:rsid w:val="00CE7974"/>
    <w:rsid w:val="00CE7C3F"/>
    <w:rsid w:val="00CF12A0"/>
    <w:rsid w:val="00CF43BC"/>
    <w:rsid w:val="00D024D3"/>
    <w:rsid w:val="00D10203"/>
    <w:rsid w:val="00D10C02"/>
    <w:rsid w:val="00D11593"/>
    <w:rsid w:val="00D12D9A"/>
    <w:rsid w:val="00D12FC7"/>
    <w:rsid w:val="00D151EC"/>
    <w:rsid w:val="00D15382"/>
    <w:rsid w:val="00D16550"/>
    <w:rsid w:val="00D21EDF"/>
    <w:rsid w:val="00D22F96"/>
    <w:rsid w:val="00D24225"/>
    <w:rsid w:val="00D25A23"/>
    <w:rsid w:val="00D25AB0"/>
    <w:rsid w:val="00D30B70"/>
    <w:rsid w:val="00D33559"/>
    <w:rsid w:val="00D35BC3"/>
    <w:rsid w:val="00D35FDD"/>
    <w:rsid w:val="00D36F81"/>
    <w:rsid w:val="00D371C0"/>
    <w:rsid w:val="00D372AC"/>
    <w:rsid w:val="00D42C1F"/>
    <w:rsid w:val="00D44669"/>
    <w:rsid w:val="00D44CE6"/>
    <w:rsid w:val="00D454DD"/>
    <w:rsid w:val="00D50DD9"/>
    <w:rsid w:val="00D50F24"/>
    <w:rsid w:val="00D5180B"/>
    <w:rsid w:val="00D5358D"/>
    <w:rsid w:val="00D5379C"/>
    <w:rsid w:val="00D54C2E"/>
    <w:rsid w:val="00D55F53"/>
    <w:rsid w:val="00D60F4F"/>
    <w:rsid w:val="00D61086"/>
    <w:rsid w:val="00D616B2"/>
    <w:rsid w:val="00D65A73"/>
    <w:rsid w:val="00D67090"/>
    <w:rsid w:val="00D71EAF"/>
    <w:rsid w:val="00D742B3"/>
    <w:rsid w:val="00D75149"/>
    <w:rsid w:val="00D766CF"/>
    <w:rsid w:val="00D77178"/>
    <w:rsid w:val="00D80764"/>
    <w:rsid w:val="00D80CA8"/>
    <w:rsid w:val="00D81628"/>
    <w:rsid w:val="00D817DF"/>
    <w:rsid w:val="00D840DD"/>
    <w:rsid w:val="00D87666"/>
    <w:rsid w:val="00D90D95"/>
    <w:rsid w:val="00D91B3F"/>
    <w:rsid w:val="00D91C43"/>
    <w:rsid w:val="00D93FED"/>
    <w:rsid w:val="00D94D11"/>
    <w:rsid w:val="00DA039B"/>
    <w:rsid w:val="00DA0CBD"/>
    <w:rsid w:val="00DA0FCB"/>
    <w:rsid w:val="00DA587D"/>
    <w:rsid w:val="00DA5EFD"/>
    <w:rsid w:val="00DA6B48"/>
    <w:rsid w:val="00DB0BA3"/>
    <w:rsid w:val="00DB4267"/>
    <w:rsid w:val="00DB5B08"/>
    <w:rsid w:val="00DB5F45"/>
    <w:rsid w:val="00DB6096"/>
    <w:rsid w:val="00DB62C5"/>
    <w:rsid w:val="00DB6DE2"/>
    <w:rsid w:val="00DC0289"/>
    <w:rsid w:val="00DC326B"/>
    <w:rsid w:val="00DC4F06"/>
    <w:rsid w:val="00DD1623"/>
    <w:rsid w:val="00DD23F6"/>
    <w:rsid w:val="00DD36A7"/>
    <w:rsid w:val="00DD370A"/>
    <w:rsid w:val="00DD3AB6"/>
    <w:rsid w:val="00DD5537"/>
    <w:rsid w:val="00DE19F8"/>
    <w:rsid w:val="00DF175E"/>
    <w:rsid w:val="00DF47D0"/>
    <w:rsid w:val="00DF4D95"/>
    <w:rsid w:val="00E0372A"/>
    <w:rsid w:val="00E04F45"/>
    <w:rsid w:val="00E071C9"/>
    <w:rsid w:val="00E15DE3"/>
    <w:rsid w:val="00E16A61"/>
    <w:rsid w:val="00E17886"/>
    <w:rsid w:val="00E17DCB"/>
    <w:rsid w:val="00E21C2F"/>
    <w:rsid w:val="00E22D89"/>
    <w:rsid w:val="00E23AEC"/>
    <w:rsid w:val="00E23E4B"/>
    <w:rsid w:val="00E25854"/>
    <w:rsid w:val="00E26155"/>
    <w:rsid w:val="00E27226"/>
    <w:rsid w:val="00E27A15"/>
    <w:rsid w:val="00E3077F"/>
    <w:rsid w:val="00E30F55"/>
    <w:rsid w:val="00E31B76"/>
    <w:rsid w:val="00E31C7A"/>
    <w:rsid w:val="00E35701"/>
    <w:rsid w:val="00E35F68"/>
    <w:rsid w:val="00E360DC"/>
    <w:rsid w:val="00E40F40"/>
    <w:rsid w:val="00E43C46"/>
    <w:rsid w:val="00E43F1C"/>
    <w:rsid w:val="00E442E5"/>
    <w:rsid w:val="00E469A9"/>
    <w:rsid w:val="00E51933"/>
    <w:rsid w:val="00E52669"/>
    <w:rsid w:val="00E538FA"/>
    <w:rsid w:val="00E54AAE"/>
    <w:rsid w:val="00E576AA"/>
    <w:rsid w:val="00E61038"/>
    <w:rsid w:val="00E63974"/>
    <w:rsid w:val="00E64A18"/>
    <w:rsid w:val="00E66054"/>
    <w:rsid w:val="00E71D9A"/>
    <w:rsid w:val="00E80716"/>
    <w:rsid w:val="00E80D69"/>
    <w:rsid w:val="00E82303"/>
    <w:rsid w:val="00E84744"/>
    <w:rsid w:val="00E86DF7"/>
    <w:rsid w:val="00E870A0"/>
    <w:rsid w:val="00E87757"/>
    <w:rsid w:val="00E879AD"/>
    <w:rsid w:val="00E915BD"/>
    <w:rsid w:val="00E9169E"/>
    <w:rsid w:val="00E92BD2"/>
    <w:rsid w:val="00E94C93"/>
    <w:rsid w:val="00E962B6"/>
    <w:rsid w:val="00EA0330"/>
    <w:rsid w:val="00EA43FB"/>
    <w:rsid w:val="00EA5D32"/>
    <w:rsid w:val="00EB0E8F"/>
    <w:rsid w:val="00EB13F4"/>
    <w:rsid w:val="00EB2049"/>
    <w:rsid w:val="00EB6470"/>
    <w:rsid w:val="00EB77CC"/>
    <w:rsid w:val="00EC351B"/>
    <w:rsid w:val="00EC3EE7"/>
    <w:rsid w:val="00EC48F8"/>
    <w:rsid w:val="00EC5C39"/>
    <w:rsid w:val="00ED0EC1"/>
    <w:rsid w:val="00ED13AD"/>
    <w:rsid w:val="00ED28B2"/>
    <w:rsid w:val="00EE1C47"/>
    <w:rsid w:val="00EE1C49"/>
    <w:rsid w:val="00EE27DC"/>
    <w:rsid w:val="00EE576B"/>
    <w:rsid w:val="00EE5F3A"/>
    <w:rsid w:val="00EE6B6C"/>
    <w:rsid w:val="00EF650F"/>
    <w:rsid w:val="00EF6AAC"/>
    <w:rsid w:val="00F03B0B"/>
    <w:rsid w:val="00F04604"/>
    <w:rsid w:val="00F1086A"/>
    <w:rsid w:val="00F10AF5"/>
    <w:rsid w:val="00F142EF"/>
    <w:rsid w:val="00F16269"/>
    <w:rsid w:val="00F17350"/>
    <w:rsid w:val="00F20A60"/>
    <w:rsid w:val="00F21B4C"/>
    <w:rsid w:val="00F23E40"/>
    <w:rsid w:val="00F24C0A"/>
    <w:rsid w:val="00F2569E"/>
    <w:rsid w:val="00F27BD4"/>
    <w:rsid w:val="00F310EF"/>
    <w:rsid w:val="00F3408E"/>
    <w:rsid w:val="00F3515E"/>
    <w:rsid w:val="00F413B7"/>
    <w:rsid w:val="00F41ACB"/>
    <w:rsid w:val="00F424CA"/>
    <w:rsid w:val="00F424E0"/>
    <w:rsid w:val="00F4291C"/>
    <w:rsid w:val="00F50AFF"/>
    <w:rsid w:val="00F51988"/>
    <w:rsid w:val="00F530A8"/>
    <w:rsid w:val="00F5499C"/>
    <w:rsid w:val="00F56C2B"/>
    <w:rsid w:val="00F61E80"/>
    <w:rsid w:val="00F64424"/>
    <w:rsid w:val="00F6523B"/>
    <w:rsid w:val="00F65D45"/>
    <w:rsid w:val="00F65E90"/>
    <w:rsid w:val="00F6761F"/>
    <w:rsid w:val="00F73409"/>
    <w:rsid w:val="00F74886"/>
    <w:rsid w:val="00F77224"/>
    <w:rsid w:val="00F804F0"/>
    <w:rsid w:val="00F80D5F"/>
    <w:rsid w:val="00F8128B"/>
    <w:rsid w:val="00F850EA"/>
    <w:rsid w:val="00F869D8"/>
    <w:rsid w:val="00F87F0E"/>
    <w:rsid w:val="00F932D3"/>
    <w:rsid w:val="00F93A3D"/>
    <w:rsid w:val="00F94BF0"/>
    <w:rsid w:val="00F9541D"/>
    <w:rsid w:val="00F96F75"/>
    <w:rsid w:val="00FA05DA"/>
    <w:rsid w:val="00FA292A"/>
    <w:rsid w:val="00FA3E26"/>
    <w:rsid w:val="00FA48B2"/>
    <w:rsid w:val="00FA5385"/>
    <w:rsid w:val="00FA738E"/>
    <w:rsid w:val="00FB23EF"/>
    <w:rsid w:val="00FB448A"/>
    <w:rsid w:val="00FC64E1"/>
    <w:rsid w:val="00FC6502"/>
    <w:rsid w:val="00FC7B18"/>
    <w:rsid w:val="00FD0776"/>
    <w:rsid w:val="00FD34B2"/>
    <w:rsid w:val="00FE0F36"/>
    <w:rsid w:val="00FE37F4"/>
    <w:rsid w:val="00FF16D4"/>
    <w:rsid w:val="00FF1EAD"/>
    <w:rsid w:val="00FF40F5"/>
    <w:rsid w:val="00FF5774"/>
    <w:rsid w:val="00FF5A2F"/>
    <w:rsid w:val="00FF6EF0"/>
    <w:rsid w:val="00FF7AD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97582"/>
  <w15:docId w15:val="{229AA89C-F73E-4300-BDC5-ADBB6D31F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F78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AF7812"/>
  </w:style>
  <w:style w:type="paragraph" w:styleId="Footer">
    <w:name w:val="footer"/>
    <w:basedOn w:val="Normal"/>
    <w:link w:val="FooterChar"/>
    <w:uiPriority w:val="99"/>
    <w:unhideWhenUsed/>
    <w:rsid w:val="00AF78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7812"/>
  </w:style>
  <w:style w:type="character" w:styleId="Hyperlink">
    <w:name w:val="Hyperlink"/>
    <w:basedOn w:val="DefaultParagraphFont"/>
    <w:uiPriority w:val="99"/>
    <w:unhideWhenUsed/>
    <w:rsid w:val="004C1FC3"/>
    <w:rPr>
      <w:color w:val="0000FF"/>
      <w:u w:val="single"/>
    </w:rPr>
  </w:style>
  <w:style w:type="character" w:styleId="FollowedHyperlink">
    <w:name w:val="FollowedHyperlink"/>
    <w:basedOn w:val="DefaultParagraphFont"/>
    <w:uiPriority w:val="99"/>
    <w:semiHidden/>
    <w:unhideWhenUsed/>
    <w:rsid w:val="004C1FC3"/>
    <w:rPr>
      <w:color w:val="800080"/>
      <w:u w:val="single"/>
    </w:rPr>
  </w:style>
  <w:style w:type="paragraph" w:customStyle="1" w:styleId="font5">
    <w:name w:val="font5"/>
    <w:basedOn w:val="Normal"/>
    <w:rsid w:val="004C1FC3"/>
    <w:pPr>
      <w:spacing w:before="100" w:beforeAutospacing="1" w:after="100" w:afterAutospacing="1" w:line="240" w:lineRule="auto"/>
    </w:pPr>
    <w:rPr>
      <w:rFonts w:ascii="Times New Roman" w:eastAsia="Times New Roman" w:hAnsi="Times New Roman" w:cs="Times New Roman"/>
      <w:b/>
      <w:bCs/>
      <w:i/>
      <w:iCs/>
      <w:color w:val="000000"/>
      <w:sz w:val="18"/>
      <w:szCs w:val="18"/>
      <w:u w:val="single"/>
      <w:lang w:eastAsia="vi-VN"/>
    </w:rPr>
  </w:style>
  <w:style w:type="paragraph" w:customStyle="1" w:styleId="font6">
    <w:name w:val="font6"/>
    <w:basedOn w:val="Normal"/>
    <w:rsid w:val="004C1FC3"/>
    <w:pPr>
      <w:spacing w:before="100" w:beforeAutospacing="1" w:after="100" w:afterAutospacing="1" w:line="240" w:lineRule="auto"/>
    </w:pPr>
    <w:rPr>
      <w:rFonts w:ascii="Times New Roman" w:eastAsia="Times New Roman" w:hAnsi="Times New Roman" w:cs="Times New Roman"/>
      <w:sz w:val="18"/>
      <w:szCs w:val="18"/>
      <w:lang w:eastAsia="vi-VN"/>
    </w:rPr>
  </w:style>
  <w:style w:type="paragraph" w:customStyle="1" w:styleId="font7">
    <w:name w:val="font7"/>
    <w:basedOn w:val="Normal"/>
    <w:rsid w:val="004C1FC3"/>
    <w:pPr>
      <w:spacing w:before="100" w:beforeAutospacing="1" w:after="100" w:afterAutospacing="1" w:line="240" w:lineRule="auto"/>
    </w:pPr>
    <w:rPr>
      <w:rFonts w:ascii="Times New Roman" w:eastAsia="Times New Roman" w:hAnsi="Times New Roman" w:cs="Times New Roman"/>
      <w:b/>
      <w:bCs/>
      <w:i/>
      <w:iCs/>
      <w:sz w:val="18"/>
      <w:szCs w:val="18"/>
      <w:lang w:eastAsia="vi-VN"/>
    </w:rPr>
  </w:style>
  <w:style w:type="paragraph" w:customStyle="1" w:styleId="xl72">
    <w:name w:val="xl72"/>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73">
    <w:name w:val="xl73"/>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000000"/>
      <w:sz w:val="18"/>
      <w:szCs w:val="18"/>
      <w:lang w:eastAsia="vi-VN"/>
    </w:rPr>
  </w:style>
  <w:style w:type="paragraph" w:customStyle="1" w:styleId="xl74">
    <w:name w:val="xl74"/>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75">
    <w:name w:val="xl75"/>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0000"/>
      <w:sz w:val="18"/>
      <w:szCs w:val="18"/>
      <w:lang w:eastAsia="vi-VN"/>
    </w:rPr>
  </w:style>
  <w:style w:type="paragraph" w:customStyle="1" w:styleId="xl76">
    <w:name w:val="xl76"/>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eastAsia="vi-VN"/>
    </w:rPr>
  </w:style>
  <w:style w:type="paragraph" w:customStyle="1" w:styleId="xl77">
    <w:name w:val="xl77"/>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18"/>
      <w:szCs w:val="18"/>
      <w:lang w:eastAsia="vi-VN"/>
    </w:rPr>
  </w:style>
  <w:style w:type="paragraph" w:customStyle="1" w:styleId="xl78">
    <w:name w:val="xl78"/>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0000"/>
      <w:sz w:val="18"/>
      <w:szCs w:val="18"/>
      <w:lang w:eastAsia="vi-VN"/>
    </w:rPr>
  </w:style>
  <w:style w:type="paragraph" w:customStyle="1" w:styleId="xl79">
    <w:name w:val="xl79"/>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18"/>
      <w:szCs w:val="18"/>
      <w:lang w:eastAsia="vi-VN"/>
    </w:rPr>
  </w:style>
  <w:style w:type="paragraph" w:customStyle="1" w:styleId="xl80">
    <w:name w:val="xl80"/>
    <w:basedOn w:val="Normal"/>
    <w:rsid w:val="004C1FC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1">
    <w:name w:val="xl81"/>
    <w:basedOn w:val="Normal"/>
    <w:rsid w:val="004C1FC3"/>
    <w:pP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2">
    <w:name w:val="xl82"/>
    <w:basedOn w:val="Normal"/>
    <w:rsid w:val="004C1FC3"/>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vi-VN"/>
    </w:rPr>
  </w:style>
  <w:style w:type="paragraph" w:customStyle="1" w:styleId="xl83">
    <w:name w:val="xl83"/>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vi-VN"/>
    </w:rPr>
  </w:style>
  <w:style w:type="paragraph" w:customStyle="1" w:styleId="xl84">
    <w:name w:val="xl84"/>
    <w:basedOn w:val="Normal"/>
    <w:rsid w:val="004C1FC3"/>
    <w:pP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5">
    <w:name w:val="xl85"/>
    <w:basedOn w:val="Normal"/>
    <w:rsid w:val="004C1FC3"/>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6">
    <w:name w:val="xl86"/>
    <w:basedOn w:val="Normal"/>
    <w:rsid w:val="004C1FC3"/>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vi-VN"/>
    </w:rPr>
  </w:style>
  <w:style w:type="paragraph" w:customStyle="1" w:styleId="xl87">
    <w:name w:val="xl87"/>
    <w:basedOn w:val="Normal"/>
    <w:rsid w:val="004C1FC3"/>
    <w:pPr>
      <w:spacing w:before="100" w:beforeAutospacing="1" w:after="100" w:afterAutospacing="1" w:line="240" w:lineRule="auto"/>
      <w:textAlignment w:val="center"/>
    </w:pPr>
    <w:rPr>
      <w:rFonts w:ascii="Times New Roman" w:eastAsia="Times New Roman" w:hAnsi="Times New Roman" w:cs="Times New Roman"/>
      <w:b/>
      <w:bCs/>
      <w:sz w:val="18"/>
      <w:szCs w:val="18"/>
      <w:lang w:eastAsia="vi-VN"/>
    </w:rPr>
  </w:style>
  <w:style w:type="paragraph" w:customStyle="1" w:styleId="xl88">
    <w:name w:val="xl88"/>
    <w:basedOn w:val="Normal"/>
    <w:rsid w:val="004C1FC3"/>
    <w:pPr>
      <w:spacing w:before="100" w:beforeAutospacing="1" w:after="100" w:afterAutospacing="1" w:line="240" w:lineRule="auto"/>
      <w:textAlignment w:val="center"/>
    </w:pPr>
    <w:rPr>
      <w:rFonts w:ascii="Times New Roman" w:eastAsia="Times New Roman" w:hAnsi="Times New Roman" w:cs="Times New Roman"/>
      <w:b/>
      <w:bCs/>
      <w:sz w:val="18"/>
      <w:szCs w:val="18"/>
      <w:lang w:eastAsia="vi-VN"/>
    </w:rPr>
  </w:style>
  <w:style w:type="paragraph" w:customStyle="1" w:styleId="xl89">
    <w:name w:val="xl89"/>
    <w:basedOn w:val="Normal"/>
    <w:rsid w:val="004C1FC3"/>
    <w:pPr>
      <w:spacing w:before="100" w:beforeAutospacing="1" w:after="100" w:afterAutospacing="1" w:line="240" w:lineRule="auto"/>
      <w:jc w:val="right"/>
      <w:textAlignment w:val="center"/>
    </w:pPr>
    <w:rPr>
      <w:rFonts w:ascii="Times New Roman" w:eastAsia="Times New Roman" w:hAnsi="Times New Roman" w:cs="Times New Roman"/>
      <w:b/>
      <w:bCs/>
      <w:sz w:val="18"/>
      <w:szCs w:val="18"/>
      <w:lang w:eastAsia="vi-VN"/>
    </w:rPr>
  </w:style>
  <w:style w:type="paragraph" w:customStyle="1" w:styleId="xl90">
    <w:name w:val="xl90"/>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vi-VN"/>
    </w:rPr>
  </w:style>
  <w:style w:type="paragraph" w:customStyle="1" w:styleId="xl91">
    <w:name w:val="xl91"/>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i/>
      <w:iCs/>
      <w:sz w:val="18"/>
      <w:szCs w:val="18"/>
      <w:lang w:eastAsia="vi-VN"/>
    </w:rPr>
  </w:style>
  <w:style w:type="paragraph" w:customStyle="1" w:styleId="xl92">
    <w:name w:val="xl92"/>
    <w:basedOn w:val="Normal"/>
    <w:rsid w:val="004C1FC3"/>
    <w:pPr>
      <w:spacing w:before="100" w:beforeAutospacing="1" w:after="100" w:afterAutospacing="1" w:line="240" w:lineRule="auto"/>
      <w:jc w:val="center"/>
      <w:textAlignment w:val="center"/>
    </w:pPr>
    <w:rPr>
      <w:rFonts w:ascii="Times New Roman" w:eastAsia="Times New Roman" w:hAnsi="Times New Roman" w:cs="Times New Roman"/>
      <w:b/>
      <w:bCs/>
      <w:i/>
      <w:iCs/>
      <w:sz w:val="18"/>
      <w:szCs w:val="18"/>
      <w:lang w:eastAsia="vi-VN"/>
    </w:rPr>
  </w:style>
  <w:style w:type="paragraph" w:customStyle="1" w:styleId="xl93">
    <w:name w:val="xl93"/>
    <w:basedOn w:val="Normal"/>
    <w:rsid w:val="004C1FC3"/>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18"/>
      <w:szCs w:val="18"/>
      <w:lang w:eastAsia="vi-VN"/>
    </w:rPr>
  </w:style>
  <w:style w:type="paragraph" w:customStyle="1" w:styleId="xl94">
    <w:name w:val="xl94"/>
    <w:basedOn w:val="Normal"/>
    <w:rsid w:val="004C1FC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5">
    <w:name w:val="xl95"/>
    <w:basedOn w:val="Normal"/>
    <w:rsid w:val="004C1FC3"/>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6">
    <w:name w:val="xl96"/>
    <w:basedOn w:val="Normal"/>
    <w:rsid w:val="004C1FC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7">
    <w:name w:val="xl97"/>
    <w:basedOn w:val="Normal"/>
    <w:rsid w:val="004C1FC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customStyle="1" w:styleId="xl98">
    <w:name w:val="xl98"/>
    <w:basedOn w:val="Normal"/>
    <w:rsid w:val="004C1FC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vi-VN"/>
    </w:rPr>
  </w:style>
  <w:style w:type="paragraph" w:styleId="ListParagraph">
    <w:name w:val="List Paragraph"/>
    <w:basedOn w:val="Normal"/>
    <w:link w:val="ListParagraphChar"/>
    <w:uiPriority w:val="34"/>
    <w:qFormat/>
    <w:rsid w:val="00A333A7"/>
    <w:pPr>
      <w:ind w:left="720"/>
      <w:contextualSpacing/>
    </w:pPr>
  </w:style>
  <w:style w:type="paragraph" w:styleId="BalloonText">
    <w:name w:val="Balloon Text"/>
    <w:basedOn w:val="Normal"/>
    <w:link w:val="BalloonTextChar"/>
    <w:uiPriority w:val="99"/>
    <w:semiHidden/>
    <w:unhideWhenUsed/>
    <w:rsid w:val="00301F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1F5A"/>
    <w:rPr>
      <w:rFonts w:ascii="Tahoma" w:hAnsi="Tahoma" w:cs="Tahoma"/>
      <w:sz w:val="16"/>
      <w:szCs w:val="16"/>
    </w:rPr>
  </w:style>
  <w:style w:type="table" w:styleId="TableGrid">
    <w:name w:val="Table Grid"/>
    <w:basedOn w:val="TableNormal"/>
    <w:uiPriority w:val="59"/>
    <w:rsid w:val="00F56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3511D"/>
  </w:style>
  <w:style w:type="paragraph" w:customStyle="1" w:styleId="CharCharCharCharCharCharChar">
    <w:name w:val="Char Char Char Char Char Char Char"/>
    <w:autoRedefine/>
    <w:rsid w:val="0023511D"/>
    <w:pPr>
      <w:tabs>
        <w:tab w:val="left" w:pos="1152"/>
      </w:tabs>
      <w:spacing w:before="120" w:after="120" w:line="312" w:lineRule="auto"/>
    </w:pPr>
    <w:rPr>
      <w:rFonts w:ascii="Arial" w:eastAsia="Times New Roman" w:hAnsi="Arial" w:cs="Arial"/>
      <w:sz w:val="26"/>
      <w:szCs w:val="26"/>
      <w:lang w:val="en-US"/>
    </w:rPr>
  </w:style>
  <w:style w:type="character" w:customStyle="1" w:styleId="Bodytext">
    <w:name w:val="Body text_"/>
    <w:link w:val="Bodytext1"/>
    <w:locked/>
    <w:rsid w:val="0023511D"/>
    <w:rPr>
      <w:sz w:val="23"/>
      <w:szCs w:val="23"/>
      <w:shd w:val="clear" w:color="auto" w:fill="FFFFFF"/>
    </w:rPr>
  </w:style>
  <w:style w:type="paragraph" w:customStyle="1" w:styleId="Bodytext1">
    <w:name w:val="Body text1"/>
    <w:basedOn w:val="Normal"/>
    <w:link w:val="Bodytext"/>
    <w:rsid w:val="0023511D"/>
    <w:pPr>
      <w:widowControl w:val="0"/>
      <w:shd w:val="clear" w:color="auto" w:fill="FFFFFF"/>
      <w:spacing w:after="180" w:line="298" w:lineRule="exact"/>
      <w:ind w:hanging="680"/>
    </w:pPr>
    <w:rPr>
      <w:sz w:val="23"/>
      <w:szCs w:val="23"/>
    </w:rPr>
  </w:style>
  <w:style w:type="character" w:customStyle="1" w:styleId="Bodytext2">
    <w:name w:val="Body text (2)_"/>
    <w:link w:val="Bodytext20"/>
    <w:locked/>
    <w:rsid w:val="0023511D"/>
    <w:rPr>
      <w:i/>
      <w:iCs/>
      <w:spacing w:val="-6"/>
      <w:sz w:val="23"/>
      <w:szCs w:val="23"/>
      <w:shd w:val="clear" w:color="auto" w:fill="FFFFFF"/>
    </w:rPr>
  </w:style>
  <w:style w:type="paragraph" w:customStyle="1" w:styleId="Bodytext20">
    <w:name w:val="Body text (2)"/>
    <w:basedOn w:val="Normal"/>
    <w:link w:val="Bodytext2"/>
    <w:rsid w:val="0023511D"/>
    <w:pPr>
      <w:widowControl w:val="0"/>
      <w:shd w:val="clear" w:color="auto" w:fill="FFFFFF"/>
      <w:spacing w:before="180" w:after="360" w:line="240" w:lineRule="atLeast"/>
      <w:jc w:val="both"/>
    </w:pPr>
    <w:rPr>
      <w:i/>
      <w:iCs/>
      <w:spacing w:val="-6"/>
      <w:sz w:val="23"/>
      <w:szCs w:val="23"/>
    </w:rPr>
  </w:style>
  <w:style w:type="character" w:customStyle="1" w:styleId="Heading1">
    <w:name w:val="Heading #1_"/>
    <w:link w:val="Heading10"/>
    <w:locked/>
    <w:rsid w:val="0023511D"/>
    <w:rPr>
      <w:b/>
      <w:bCs/>
      <w:i/>
      <w:iCs/>
      <w:spacing w:val="-3"/>
      <w:shd w:val="clear" w:color="auto" w:fill="FFFFFF"/>
    </w:rPr>
  </w:style>
  <w:style w:type="paragraph" w:customStyle="1" w:styleId="Heading10">
    <w:name w:val="Heading #1"/>
    <w:basedOn w:val="Normal"/>
    <w:link w:val="Heading1"/>
    <w:rsid w:val="0023511D"/>
    <w:pPr>
      <w:widowControl w:val="0"/>
      <w:shd w:val="clear" w:color="auto" w:fill="FFFFFF"/>
      <w:spacing w:before="60" w:after="60" w:line="240" w:lineRule="atLeast"/>
      <w:jc w:val="both"/>
      <w:outlineLvl w:val="0"/>
    </w:pPr>
    <w:rPr>
      <w:b/>
      <w:bCs/>
      <w:i/>
      <w:iCs/>
      <w:spacing w:val="-3"/>
    </w:rPr>
  </w:style>
  <w:style w:type="character" w:customStyle="1" w:styleId="Bodytext3">
    <w:name w:val="Body text (3)_"/>
    <w:link w:val="Bodytext30"/>
    <w:locked/>
    <w:rsid w:val="0023511D"/>
    <w:rPr>
      <w:b/>
      <w:bCs/>
      <w:sz w:val="23"/>
      <w:szCs w:val="23"/>
      <w:shd w:val="clear" w:color="auto" w:fill="FFFFFF"/>
    </w:rPr>
  </w:style>
  <w:style w:type="paragraph" w:customStyle="1" w:styleId="Bodytext30">
    <w:name w:val="Body text (3)"/>
    <w:basedOn w:val="Normal"/>
    <w:link w:val="Bodytext3"/>
    <w:rsid w:val="0023511D"/>
    <w:pPr>
      <w:widowControl w:val="0"/>
      <w:shd w:val="clear" w:color="auto" w:fill="FFFFFF"/>
      <w:spacing w:after="60" w:line="240" w:lineRule="atLeast"/>
      <w:jc w:val="both"/>
    </w:pPr>
    <w:rPr>
      <w:b/>
      <w:bCs/>
      <w:sz w:val="23"/>
      <w:szCs w:val="23"/>
    </w:rPr>
  </w:style>
  <w:style w:type="character" w:customStyle="1" w:styleId="Bodytext4">
    <w:name w:val="Body text (4)_"/>
    <w:link w:val="Bodytext40"/>
    <w:locked/>
    <w:rsid w:val="0023511D"/>
    <w:rPr>
      <w:sz w:val="8"/>
      <w:szCs w:val="8"/>
      <w:shd w:val="clear" w:color="auto" w:fill="FFFFFF"/>
    </w:rPr>
  </w:style>
  <w:style w:type="paragraph" w:customStyle="1" w:styleId="Bodytext40">
    <w:name w:val="Body text (4)"/>
    <w:basedOn w:val="Normal"/>
    <w:link w:val="Bodytext4"/>
    <w:rsid w:val="0023511D"/>
    <w:pPr>
      <w:widowControl w:val="0"/>
      <w:shd w:val="clear" w:color="auto" w:fill="FFFFFF"/>
      <w:spacing w:after="0" w:line="240" w:lineRule="atLeast"/>
    </w:pPr>
    <w:rPr>
      <w:sz w:val="8"/>
      <w:szCs w:val="8"/>
    </w:rPr>
  </w:style>
  <w:style w:type="character" w:customStyle="1" w:styleId="Headerorfooter2">
    <w:name w:val="Header or footer (2)_"/>
    <w:link w:val="Headerorfooter20"/>
    <w:locked/>
    <w:rsid w:val="0023511D"/>
    <w:rPr>
      <w:b/>
      <w:bCs/>
      <w:spacing w:val="-2"/>
      <w:shd w:val="clear" w:color="auto" w:fill="FFFFFF"/>
    </w:rPr>
  </w:style>
  <w:style w:type="paragraph" w:customStyle="1" w:styleId="Headerorfooter20">
    <w:name w:val="Header or footer (2)"/>
    <w:basedOn w:val="Normal"/>
    <w:link w:val="Headerorfooter2"/>
    <w:rsid w:val="0023511D"/>
    <w:pPr>
      <w:widowControl w:val="0"/>
      <w:shd w:val="clear" w:color="auto" w:fill="FFFFFF"/>
      <w:spacing w:after="0" w:line="240" w:lineRule="atLeast"/>
    </w:pPr>
    <w:rPr>
      <w:b/>
      <w:bCs/>
      <w:spacing w:val="-2"/>
    </w:rPr>
  </w:style>
  <w:style w:type="character" w:customStyle="1" w:styleId="Bodytext5">
    <w:name w:val="Body text (5)_"/>
    <w:link w:val="Bodytext50"/>
    <w:locked/>
    <w:rsid w:val="0023511D"/>
    <w:rPr>
      <w:b/>
      <w:bCs/>
      <w:spacing w:val="-4"/>
      <w:sz w:val="23"/>
      <w:szCs w:val="23"/>
      <w:shd w:val="clear" w:color="auto" w:fill="FFFFFF"/>
    </w:rPr>
  </w:style>
  <w:style w:type="paragraph" w:customStyle="1" w:styleId="Bodytext50">
    <w:name w:val="Body text (5)"/>
    <w:basedOn w:val="Normal"/>
    <w:link w:val="Bodytext5"/>
    <w:rsid w:val="0023511D"/>
    <w:pPr>
      <w:widowControl w:val="0"/>
      <w:shd w:val="clear" w:color="auto" w:fill="FFFFFF"/>
      <w:spacing w:after="660" w:line="240" w:lineRule="atLeast"/>
    </w:pPr>
    <w:rPr>
      <w:b/>
      <w:bCs/>
      <w:spacing w:val="-4"/>
      <w:sz w:val="23"/>
      <w:szCs w:val="23"/>
    </w:rPr>
  </w:style>
  <w:style w:type="character" w:customStyle="1" w:styleId="Bodytext6">
    <w:name w:val="Body text (6)_"/>
    <w:link w:val="Bodytext60"/>
    <w:locked/>
    <w:rsid w:val="0023511D"/>
    <w:rPr>
      <w:b/>
      <w:bCs/>
      <w:shd w:val="clear" w:color="auto" w:fill="FFFFFF"/>
    </w:rPr>
  </w:style>
  <w:style w:type="paragraph" w:customStyle="1" w:styleId="Bodytext60">
    <w:name w:val="Body text (6)"/>
    <w:basedOn w:val="Normal"/>
    <w:link w:val="Bodytext6"/>
    <w:rsid w:val="0023511D"/>
    <w:pPr>
      <w:widowControl w:val="0"/>
      <w:shd w:val="clear" w:color="auto" w:fill="FFFFFF"/>
      <w:spacing w:before="120" w:after="0" w:line="245" w:lineRule="exact"/>
      <w:jc w:val="both"/>
    </w:pPr>
    <w:rPr>
      <w:b/>
      <w:bCs/>
    </w:rPr>
  </w:style>
  <w:style w:type="character" w:customStyle="1" w:styleId="Picturecaption">
    <w:name w:val="Picture caption_"/>
    <w:link w:val="Picturecaption0"/>
    <w:locked/>
    <w:rsid w:val="0023511D"/>
    <w:rPr>
      <w:spacing w:val="2"/>
      <w:sz w:val="23"/>
      <w:szCs w:val="23"/>
      <w:shd w:val="clear" w:color="auto" w:fill="FFFFFF"/>
    </w:rPr>
  </w:style>
  <w:style w:type="paragraph" w:customStyle="1" w:styleId="Picturecaption0">
    <w:name w:val="Picture caption"/>
    <w:basedOn w:val="Normal"/>
    <w:link w:val="Picturecaption"/>
    <w:rsid w:val="0023511D"/>
    <w:pPr>
      <w:widowControl w:val="0"/>
      <w:shd w:val="clear" w:color="auto" w:fill="FFFFFF"/>
      <w:spacing w:after="0" w:line="302" w:lineRule="exact"/>
      <w:jc w:val="both"/>
    </w:pPr>
    <w:rPr>
      <w:spacing w:val="2"/>
      <w:sz w:val="23"/>
      <w:szCs w:val="23"/>
    </w:rPr>
  </w:style>
  <w:style w:type="character" w:customStyle="1" w:styleId="Heading2">
    <w:name w:val="Heading #2_"/>
    <w:link w:val="Heading20"/>
    <w:locked/>
    <w:rsid w:val="0023511D"/>
    <w:rPr>
      <w:b/>
      <w:bCs/>
      <w:spacing w:val="-4"/>
      <w:sz w:val="23"/>
      <w:szCs w:val="23"/>
      <w:shd w:val="clear" w:color="auto" w:fill="FFFFFF"/>
    </w:rPr>
  </w:style>
  <w:style w:type="paragraph" w:customStyle="1" w:styleId="Heading20">
    <w:name w:val="Heading #2"/>
    <w:basedOn w:val="Normal"/>
    <w:link w:val="Heading2"/>
    <w:rsid w:val="0023511D"/>
    <w:pPr>
      <w:widowControl w:val="0"/>
      <w:shd w:val="clear" w:color="auto" w:fill="FFFFFF"/>
      <w:spacing w:after="0" w:line="240" w:lineRule="atLeast"/>
      <w:outlineLvl w:val="1"/>
    </w:pPr>
    <w:rPr>
      <w:b/>
      <w:bCs/>
      <w:spacing w:val="-4"/>
      <w:sz w:val="23"/>
      <w:szCs w:val="23"/>
    </w:rPr>
  </w:style>
  <w:style w:type="character" w:customStyle="1" w:styleId="Bodytext7">
    <w:name w:val="Body text (7)_"/>
    <w:link w:val="Bodytext70"/>
    <w:locked/>
    <w:rsid w:val="0023511D"/>
    <w:rPr>
      <w:b/>
      <w:bCs/>
      <w:spacing w:val="-8"/>
      <w:sz w:val="27"/>
      <w:szCs w:val="27"/>
      <w:shd w:val="clear" w:color="auto" w:fill="FFFFFF"/>
    </w:rPr>
  </w:style>
  <w:style w:type="paragraph" w:customStyle="1" w:styleId="Bodytext70">
    <w:name w:val="Body text (7)"/>
    <w:basedOn w:val="Normal"/>
    <w:link w:val="Bodytext7"/>
    <w:rsid w:val="0023511D"/>
    <w:pPr>
      <w:widowControl w:val="0"/>
      <w:shd w:val="clear" w:color="auto" w:fill="FFFFFF"/>
      <w:spacing w:after="0" w:line="240" w:lineRule="atLeast"/>
    </w:pPr>
    <w:rPr>
      <w:b/>
      <w:bCs/>
      <w:spacing w:val="-8"/>
      <w:sz w:val="27"/>
      <w:szCs w:val="27"/>
    </w:rPr>
  </w:style>
  <w:style w:type="character" w:customStyle="1" w:styleId="Headerorfooter3">
    <w:name w:val="Header or footer (3)_"/>
    <w:link w:val="Headerorfooter30"/>
    <w:locked/>
    <w:rsid w:val="0023511D"/>
    <w:rPr>
      <w:spacing w:val="7"/>
      <w:sz w:val="23"/>
      <w:szCs w:val="23"/>
      <w:shd w:val="clear" w:color="auto" w:fill="FFFFFF"/>
    </w:rPr>
  </w:style>
  <w:style w:type="paragraph" w:customStyle="1" w:styleId="Headerorfooter30">
    <w:name w:val="Header or footer (3)"/>
    <w:basedOn w:val="Normal"/>
    <w:link w:val="Headerorfooter3"/>
    <w:rsid w:val="0023511D"/>
    <w:pPr>
      <w:widowControl w:val="0"/>
      <w:shd w:val="clear" w:color="auto" w:fill="FFFFFF"/>
      <w:spacing w:after="0" w:line="240" w:lineRule="atLeast"/>
    </w:pPr>
    <w:rPr>
      <w:spacing w:val="7"/>
      <w:sz w:val="23"/>
      <w:szCs w:val="23"/>
    </w:rPr>
  </w:style>
  <w:style w:type="character" w:customStyle="1" w:styleId="Bodytext8">
    <w:name w:val="Body text (8)_"/>
    <w:link w:val="Bodytext80"/>
    <w:locked/>
    <w:rsid w:val="0023511D"/>
    <w:rPr>
      <w:rFonts w:ascii="Palatino Linotype" w:hAnsi="Palatino Linotype"/>
      <w:spacing w:val="10"/>
      <w:w w:val="60"/>
      <w:sz w:val="8"/>
      <w:szCs w:val="8"/>
      <w:shd w:val="clear" w:color="auto" w:fill="FFFFFF"/>
    </w:rPr>
  </w:style>
  <w:style w:type="paragraph" w:customStyle="1" w:styleId="Bodytext80">
    <w:name w:val="Body text (8)"/>
    <w:basedOn w:val="Normal"/>
    <w:link w:val="Bodytext8"/>
    <w:rsid w:val="0023511D"/>
    <w:pPr>
      <w:widowControl w:val="0"/>
      <w:shd w:val="clear" w:color="auto" w:fill="FFFFFF"/>
      <w:spacing w:after="0" w:line="240" w:lineRule="atLeast"/>
    </w:pPr>
    <w:rPr>
      <w:rFonts w:ascii="Palatino Linotype" w:hAnsi="Palatino Linotype"/>
      <w:spacing w:val="10"/>
      <w:w w:val="60"/>
      <w:sz w:val="8"/>
      <w:szCs w:val="8"/>
    </w:rPr>
  </w:style>
  <w:style w:type="character" w:customStyle="1" w:styleId="Bodytext9">
    <w:name w:val="Body text (9)_"/>
    <w:link w:val="Bodytext90"/>
    <w:locked/>
    <w:rsid w:val="0023511D"/>
    <w:rPr>
      <w:sz w:val="10"/>
      <w:szCs w:val="10"/>
      <w:shd w:val="clear" w:color="auto" w:fill="FFFFFF"/>
    </w:rPr>
  </w:style>
  <w:style w:type="paragraph" w:customStyle="1" w:styleId="Bodytext90">
    <w:name w:val="Body text (9)"/>
    <w:basedOn w:val="Normal"/>
    <w:link w:val="Bodytext9"/>
    <w:rsid w:val="0023511D"/>
    <w:pPr>
      <w:widowControl w:val="0"/>
      <w:shd w:val="clear" w:color="auto" w:fill="FFFFFF"/>
      <w:spacing w:after="0" w:line="240" w:lineRule="atLeast"/>
    </w:pPr>
    <w:rPr>
      <w:sz w:val="10"/>
      <w:szCs w:val="10"/>
    </w:rPr>
  </w:style>
  <w:style w:type="character" w:customStyle="1" w:styleId="Headerorfooter">
    <w:name w:val="Header or footer_"/>
    <w:link w:val="Headerorfooter0"/>
    <w:locked/>
    <w:rsid w:val="0023511D"/>
    <w:rPr>
      <w:b/>
      <w:bCs/>
      <w:sz w:val="23"/>
      <w:szCs w:val="23"/>
      <w:shd w:val="clear" w:color="auto" w:fill="FFFFFF"/>
    </w:rPr>
  </w:style>
  <w:style w:type="paragraph" w:customStyle="1" w:styleId="Headerorfooter0">
    <w:name w:val="Header or footer"/>
    <w:basedOn w:val="Normal"/>
    <w:link w:val="Headerorfooter"/>
    <w:rsid w:val="0023511D"/>
    <w:pPr>
      <w:widowControl w:val="0"/>
      <w:shd w:val="clear" w:color="auto" w:fill="FFFFFF"/>
      <w:spacing w:after="0" w:line="240" w:lineRule="atLeast"/>
    </w:pPr>
    <w:rPr>
      <w:b/>
      <w:bCs/>
      <w:sz w:val="23"/>
      <w:szCs w:val="23"/>
    </w:rPr>
  </w:style>
  <w:style w:type="character" w:customStyle="1" w:styleId="Tablecaption">
    <w:name w:val="Table caption_"/>
    <w:link w:val="Tablecaption0"/>
    <w:locked/>
    <w:rsid w:val="0023511D"/>
    <w:rPr>
      <w:b/>
      <w:bCs/>
      <w:sz w:val="23"/>
      <w:szCs w:val="23"/>
      <w:shd w:val="clear" w:color="auto" w:fill="FFFFFF"/>
    </w:rPr>
  </w:style>
  <w:style w:type="paragraph" w:customStyle="1" w:styleId="Tablecaption0">
    <w:name w:val="Table caption"/>
    <w:basedOn w:val="Normal"/>
    <w:link w:val="Tablecaption"/>
    <w:rsid w:val="0023511D"/>
    <w:pPr>
      <w:widowControl w:val="0"/>
      <w:shd w:val="clear" w:color="auto" w:fill="FFFFFF"/>
      <w:spacing w:after="0" w:line="240" w:lineRule="atLeast"/>
    </w:pPr>
    <w:rPr>
      <w:b/>
      <w:bCs/>
      <w:sz w:val="23"/>
      <w:szCs w:val="23"/>
    </w:rPr>
  </w:style>
  <w:style w:type="character" w:customStyle="1" w:styleId="Headerorfooter4">
    <w:name w:val="Header or footer (4)_"/>
    <w:link w:val="Headerorfooter40"/>
    <w:locked/>
    <w:rsid w:val="0023511D"/>
    <w:rPr>
      <w:spacing w:val="17"/>
      <w:sz w:val="26"/>
      <w:szCs w:val="26"/>
      <w:shd w:val="clear" w:color="auto" w:fill="FFFFFF"/>
    </w:rPr>
  </w:style>
  <w:style w:type="paragraph" w:customStyle="1" w:styleId="Headerorfooter40">
    <w:name w:val="Header or footer (4)"/>
    <w:basedOn w:val="Normal"/>
    <w:link w:val="Headerorfooter4"/>
    <w:rsid w:val="0023511D"/>
    <w:pPr>
      <w:widowControl w:val="0"/>
      <w:shd w:val="clear" w:color="auto" w:fill="FFFFFF"/>
      <w:spacing w:after="0" w:line="240" w:lineRule="atLeast"/>
    </w:pPr>
    <w:rPr>
      <w:spacing w:val="17"/>
      <w:sz w:val="26"/>
      <w:szCs w:val="26"/>
    </w:rPr>
  </w:style>
  <w:style w:type="character" w:customStyle="1" w:styleId="Tablecaption2">
    <w:name w:val="Table caption (2)_"/>
    <w:link w:val="Tablecaption20"/>
    <w:locked/>
    <w:rsid w:val="0023511D"/>
    <w:rPr>
      <w:spacing w:val="5"/>
      <w:sz w:val="23"/>
      <w:szCs w:val="23"/>
      <w:shd w:val="clear" w:color="auto" w:fill="FFFFFF"/>
    </w:rPr>
  </w:style>
  <w:style w:type="paragraph" w:customStyle="1" w:styleId="Tablecaption20">
    <w:name w:val="Table caption (2)"/>
    <w:basedOn w:val="Normal"/>
    <w:link w:val="Tablecaption2"/>
    <w:rsid w:val="0023511D"/>
    <w:pPr>
      <w:widowControl w:val="0"/>
      <w:shd w:val="clear" w:color="auto" w:fill="FFFFFF"/>
      <w:spacing w:after="0" w:line="240" w:lineRule="atLeast"/>
    </w:pPr>
    <w:rPr>
      <w:spacing w:val="5"/>
      <w:sz w:val="23"/>
      <w:szCs w:val="23"/>
    </w:rPr>
  </w:style>
  <w:style w:type="character" w:customStyle="1" w:styleId="ListParagraphChar">
    <w:name w:val="List Paragraph Char"/>
    <w:link w:val="ListParagraph"/>
    <w:uiPriority w:val="34"/>
    <w:locked/>
    <w:rsid w:val="0023511D"/>
  </w:style>
  <w:style w:type="paragraph" w:customStyle="1" w:styleId="pbody">
    <w:name w:val="pbody"/>
    <w:basedOn w:val="Normal"/>
    <w:rsid w:val="0023511D"/>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BodyTextIndent2">
    <w:name w:val="Body Text Indent 2"/>
    <w:basedOn w:val="Normal"/>
    <w:link w:val="BodyTextIndent2Char"/>
    <w:uiPriority w:val="99"/>
    <w:unhideWhenUsed/>
    <w:rsid w:val="0023511D"/>
    <w:pPr>
      <w:spacing w:after="120" w:line="480" w:lineRule="auto"/>
      <w:ind w:left="283"/>
    </w:pPr>
    <w:rPr>
      <w:rFonts w:ascii="Arial" w:eastAsia="Arial" w:hAnsi="Arial" w:cs="Times New Roman"/>
    </w:rPr>
  </w:style>
  <w:style w:type="character" w:customStyle="1" w:styleId="BodyTextIndent2Char">
    <w:name w:val="Body Text Indent 2 Char"/>
    <w:basedOn w:val="DefaultParagraphFont"/>
    <w:link w:val="BodyTextIndent2"/>
    <w:uiPriority w:val="99"/>
    <w:rsid w:val="0023511D"/>
    <w:rPr>
      <w:rFonts w:ascii="Arial" w:eastAsia="Arial" w:hAnsi="Arial" w:cs="Times New Roman"/>
    </w:rPr>
  </w:style>
  <w:style w:type="paragraph" w:styleId="BodyText0">
    <w:name w:val="Body Text"/>
    <w:basedOn w:val="Normal"/>
    <w:link w:val="BodyTextChar"/>
    <w:uiPriority w:val="99"/>
    <w:semiHidden/>
    <w:unhideWhenUsed/>
    <w:rsid w:val="0023511D"/>
    <w:pPr>
      <w:spacing w:after="120"/>
    </w:pPr>
    <w:rPr>
      <w:rFonts w:ascii="Arial" w:eastAsia="Arial" w:hAnsi="Arial" w:cs="Times New Roman"/>
    </w:rPr>
  </w:style>
  <w:style w:type="character" w:customStyle="1" w:styleId="BodyTextChar">
    <w:name w:val="Body Text Char"/>
    <w:basedOn w:val="DefaultParagraphFont"/>
    <w:link w:val="BodyText0"/>
    <w:uiPriority w:val="99"/>
    <w:semiHidden/>
    <w:rsid w:val="0023511D"/>
    <w:rPr>
      <w:rFonts w:ascii="Arial" w:eastAsia="Arial" w:hAnsi="Arial" w:cs="Times New Roman"/>
    </w:rPr>
  </w:style>
  <w:style w:type="paragraph" w:styleId="BodyTextIndent">
    <w:name w:val="Body Text Indent"/>
    <w:basedOn w:val="Normal"/>
    <w:link w:val="BodyTextIndentChar"/>
    <w:uiPriority w:val="99"/>
    <w:semiHidden/>
    <w:unhideWhenUsed/>
    <w:rsid w:val="0023511D"/>
    <w:pPr>
      <w:spacing w:after="120"/>
      <w:ind w:left="283"/>
    </w:pPr>
    <w:rPr>
      <w:rFonts w:ascii="Arial" w:eastAsia="Arial" w:hAnsi="Arial" w:cs="Times New Roman"/>
    </w:rPr>
  </w:style>
  <w:style w:type="character" w:customStyle="1" w:styleId="BodyTextIndentChar">
    <w:name w:val="Body Text Indent Char"/>
    <w:basedOn w:val="DefaultParagraphFont"/>
    <w:link w:val="BodyTextIndent"/>
    <w:uiPriority w:val="99"/>
    <w:semiHidden/>
    <w:rsid w:val="0023511D"/>
    <w:rPr>
      <w:rFonts w:ascii="Arial" w:eastAsia="Arial" w:hAnsi="Arial" w:cs="Times New Roman"/>
    </w:rPr>
  </w:style>
  <w:style w:type="character" w:customStyle="1" w:styleId="BalloonTextChar1">
    <w:name w:val="Balloon Text Char1"/>
    <w:basedOn w:val="DefaultParagraphFont"/>
    <w:uiPriority w:val="99"/>
    <w:semiHidden/>
    <w:rsid w:val="0023511D"/>
    <w:rPr>
      <w:rFonts w:ascii="Tahoma" w:eastAsia="Times New Roman" w:hAnsi="Tahoma" w:cs="Tahoma"/>
      <w:sz w:val="16"/>
      <w:szCs w:val="16"/>
    </w:rPr>
  </w:style>
  <w:style w:type="paragraph" w:customStyle="1" w:styleId="CharCharCharCharCharCharChar0">
    <w:name w:val="Char Char Char Char Char Char Char"/>
    <w:autoRedefine/>
    <w:rsid w:val="00F65E90"/>
    <w:pPr>
      <w:tabs>
        <w:tab w:val="left" w:pos="1152"/>
      </w:tabs>
      <w:spacing w:before="120" w:after="120" w:line="312" w:lineRule="auto"/>
    </w:pPr>
    <w:rPr>
      <w:rFonts w:ascii="Arial" w:eastAsia="Times New Roman" w:hAnsi="Arial" w:cs="Arial"/>
      <w:sz w:val="26"/>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576642">
      <w:bodyDiv w:val="1"/>
      <w:marLeft w:val="0"/>
      <w:marRight w:val="0"/>
      <w:marTop w:val="0"/>
      <w:marBottom w:val="0"/>
      <w:divBdr>
        <w:top w:val="none" w:sz="0" w:space="0" w:color="auto"/>
        <w:left w:val="none" w:sz="0" w:space="0" w:color="auto"/>
        <w:bottom w:val="none" w:sz="0" w:space="0" w:color="auto"/>
        <w:right w:val="none" w:sz="0" w:space="0" w:color="auto"/>
      </w:divBdr>
    </w:div>
    <w:div w:id="194654734">
      <w:bodyDiv w:val="1"/>
      <w:marLeft w:val="0"/>
      <w:marRight w:val="0"/>
      <w:marTop w:val="0"/>
      <w:marBottom w:val="0"/>
      <w:divBdr>
        <w:top w:val="none" w:sz="0" w:space="0" w:color="auto"/>
        <w:left w:val="none" w:sz="0" w:space="0" w:color="auto"/>
        <w:bottom w:val="none" w:sz="0" w:space="0" w:color="auto"/>
        <w:right w:val="none" w:sz="0" w:space="0" w:color="auto"/>
      </w:divBdr>
    </w:div>
    <w:div w:id="200359388">
      <w:bodyDiv w:val="1"/>
      <w:marLeft w:val="0"/>
      <w:marRight w:val="0"/>
      <w:marTop w:val="0"/>
      <w:marBottom w:val="0"/>
      <w:divBdr>
        <w:top w:val="none" w:sz="0" w:space="0" w:color="auto"/>
        <w:left w:val="none" w:sz="0" w:space="0" w:color="auto"/>
        <w:bottom w:val="none" w:sz="0" w:space="0" w:color="auto"/>
        <w:right w:val="none" w:sz="0" w:space="0" w:color="auto"/>
      </w:divBdr>
    </w:div>
    <w:div w:id="425426691">
      <w:bodyDiv w:val="1"/>
      <w:marLeft w:val="0"/>
      <w:marRight w:val="0"/>
      <w:marTop w:val="0"/>
      <w:marBottom w:val="0"/>
      <w:divBdr>
        <w:top w:val="none" w:sz="0" w:space="0" w:color="auto"/>
        <w:left w:val="none" w:sz="0" w:space="0" w:color="auto"/>
        <w:bottom w:val="none" w:sz="0" w:space="0" w:color="auto"/>
        <w:right w:val="none" w:sz="0" w:space="0" w:color="auto"/>
      </w:divBdr>
    </w:div>
    <w:div w:id="444884213">
      <w:bodyDiv w:val="1"/>
      <w:marLeft w:val="0"/>
      <w:marRight w:val="0"/>
      <w:marTop w:val="0"/>
      <w:marBottom w:val="0"/>
      <w:divBdr>
        <w:top w:val="none" w:sz="0" w:space="0" w:color="auto"/>
        <w:left w:val="none" w:sz="0" w:space="0" w:color="auto"/>
        <w:bottom w:val="none" w:sz="0" w:space="0" w:color="auto"/>
        <w:right w:val="none" w:sz="0" w:space="0" w:color="auto"/>
      </w:divBdr>
    </w:div>
    <w:div w:id="537740818">
      <w:bodyDiv w:val="1"/>
      <w:marLeft w:val="0"/>
      <w:marRight w:val="0"/>
      <w:marTop w:val="0"/>
      <w:marBottom w:val="0"/>
      <w:divBdr>
        <w:top w:val="none" w:sz="0" w:space="0" w:color="auto"/>
        <w:left w:val="none" w:sz="0" w:space="0" w:color="auto"/>
        <w:bottom w:val="none" w:sz="0" w:space="0" w:color="auto"/>
        <w:right w:val="none" w:sz="0" w:space="0" w:color="auto"/>
      </w:divBdr>
    </w:div>
    <w:div w:id="594247007">
      <w:bodyDiv w:val="1"/>
      <w:marLeft w:val="0"/>
      <w:marRight w:val="0"/>
      <w:marTop w:val="0"/>
      <w:marBottom w:val="0"/>
      <w:divBdr>
        <w:top w:val="none" w:sz="0" w:space="0" w:color="auto"/>
        <w:left w:val="none" w:sz="0" w:space="0" w:color="auto"/>
        <w:bottom w:val="none" w:sz="0" w:space="0" w:color="auto"/>
        <w:right w:val="none" w:sz="0" w:space="0" w:color="auto"/>
      </w:divBdr>
    </w:div>
    <w:div w:id="625548060">
      <w:bodyDiv w:val="1"/>
      <w:marLeft w:val="0"/>
      <w:marRight w:val="0"/>
      <w:marTop w:val="0"/>
      <w:marBottom w:val="0"/>
      <w:divBdr>
        <w:top w:val="none" w:sz="0" w:space="0" w:color="auto"/>
        <w:left w:val="none" w:sz="0" w:space="0" w:color="auto"/>
        <w:bottom w:val="none" w:sz="0" w:space="0" w:color="auto"/>
        <w:right w:val="none" w:sz="0" w:space="0" w:color="auto"/>
      </w:divBdr>
    </w:div>
    <w:div w:id="671377105">
      <w:bodyDiv w:val="1"/>
      <w:marLeft w:val="0"/>
      <w:marRight w:val="0"/>
      <w:marTop w:val="0"/>
      <w:marBottom w:val="0"/>
      <w:divBdr>
        <w:top w:val="none" w:sz="0" w:space="0" w:color="auto"/>
        <w:left w:val="none" w:sz="0" w:space="0" w:color="auto"/>
        <w:bottom w:val="none" w:sz="0" w:space="0" w:color="auto"/>
        <w:right w:val="none" w:sz="0" w:space="0" w:color="auto"/>
      </w:divBdr>
    </w:div>
    <w:div w:id="905720927">
      <w:bodyDiv w:val="1"/>
      <w:marLeft w:val="0"/>
      <w:marRight w:val="0"/>
      <w:marTop w:val="0"/>
      <w:marBottom w:val="0"/>
      <w:divBdr>
        <w:top w:val="none" w:sz="0" w:space="0" w:color="auto"/>
        <w:left w:val="none" w:sz="0" w:space="0" w:color="auto"/>
        <w:bottom w:val="none" w:sz="0" w:space="0" w:color="auto"/>
        <w:right w:val="none" w:sz="0" w:space="0" w:color="auto"/>
      </w:divBdr>
    </w:div>
    <w:div w:id="1009062098">
      <w:bodyDiv w:val="1"/>
      <w:marLeft w:val="0"/>
      <w:marRight w:val="0"/>
      <w:marTop w:val="0"/>
      <w:marBottom w:val="0"/>
      <w:divBdr>
        <w:top w:val="none" w:sz="0" w:space="0" w:color="auto"/>
        <w:left w:val="none" w:sz="0" w:space="0" w:color="auto"/>
        <w:bottom w:val="none" w:sz="0" w:space="0" w:color="auto"/>
        <w:right w:val="none" w:sz="0" w:space="0" w:color="auto"/>
      </w:divBdr>
    </w:div>
    <w:div w:id="1011033137">
      <w:bodyDiv w:val="1"/>
      <w:marLeft w:val="0"/>
      <w:marRight w:val="0"/>
      <w:marTop w:val="0"/>
      <w:marBottom w:val="0"/>
      <w:divBdr>
        <w:top w:val="none" w:sz="0" w:space="0" w:color="auto"/>
        <w:left w:val="none" w:sz="0" w:space="0" w:color="auto"/>
        <w:bottom w:val="none" w:sz="0" w:space="0" w:color="auto"/>
        <w:right w:val="none" w:sz="0" w:space="0" w:color="auto"/>
      </w:divBdr>
    </w:div>
    <w:div w:id="1096092978">
      <w:bodyDiv w:val="1"/>
      <w:marLeft w:val="0"/>
      <w:marRight w:val="0"/>
      <w:marTop w:val="0"/>
      <w:marBottom w:val="0"/>
      <w:divBdr>
        <w:top w:val="none" w:sz="0" w:space="0" w:color="auto"/>
        <w:left w:val="none" w:sz="0" w:space="0" w:color="auto"/>
        <w:bottom w:val="none" w:sz="0" w:space="0" w:color="auto"/>
        <w:right w:val="none" w:sz="0" w:space="0" w:color="auto"/>
      </w:divBdr>
    </w:div>
    <w:div w:id="1129662063">
      <w:bodyDiv w:val="1"/>
      <w:marLeft w:val="0"/>
      <w:marRight w:val="0"/>
      <w:marTop w:val="0"/>
      <w:marBottom w:val="0"/>
      <w:divBdr>
        <w:top w:val="none" w:sz="0" w:space="0" w:color="auto"/>
        <w:left w:val="none" w:sz="0" w:space="0" w:color="auto"/>
        <w:bottom w:val="none" w:sz="0" w:space="0" w:color="auto"/>
        <w:right w:val="none" w:sz="0" w:space="0" w:color="auto"/>
      </w:divBdr>
    </w:div>
    <w:div w:id="1155074015">
      <w:bodyDiv w:val="1"/>
      <w:marLeft w:val="0"/>
      <w:marRight w:val="0"/>
      <w:marTop w:val="0"/>
      <w:marBottom w:val="0"/>
      <w:divBdr>
        <w:top w:val="none" w:sz="0" w:space="0" w:color="auto"/>
        <w:left w:val="none" w:sz="0" w:space="0" w:color="auto"/>
        <w:bottom w:val="none" w:sz="0" w:space="0" w:color="auto"/>
        <w:right w:val="none" w:sz="0" w:space="0" w:color="auto"/>
      </w:divBdr>
    </w:div>
    <w:div w:id="1212376223">
      <w:bodyDiv w:val="1"/>
      <w:marLeft w:val="0"/>
      <w:marRight w:val="0"/>
      <w:marTop w:val="0"/>
      <w:marBottom w:val="0"/>
      <w:divBdr>
        <w:top w:val="none" w:sz="0" w:space="0" w:color="auto"/>
        <w:left w:val="none" w:sz="0" w:space="0" w:color="auto"/>
        <w:bottom w:val="none" w:sz="0" w:space="0" w:color="auto"/>
        <w:right w:val="none" w:sz="0" w:space="0" w:color="auto"/>
      </w:divBdr>
    </w:div>
    <w:div w:id="1214661264">
      <w:bodyDiv w:val="1"/>
      <w:marLeft w:val="0"/>
      <w:marRight w:val="0"/>
      <w:marTop w:val="0"/>
      <w:marBottom w:val="0"/>
      <w:divBdr>
        <w:top w:val="none" w:sz="0" w:space="0" w:color="auto"/>
        <w:left w:val="none" w:sz="0" w:space="0" w:color="auto"/>
        <w:bottom w:val="none" w:sz="0" w:space="0" w:color="auto"/>
        <w:right w:val="none" w:sz="0" w:space="0" w:color="auto"/>
      </w:divBdr>
    </w:div>
    <w:div w:id="1233546028">
      <w:bodyDiv w:val="1"/>
      <w:marLeft w:val="0"/>
      <w:marRight w:val="0"/>
      <w:marTop w:val="0"/>
      <w:marBottom w:val="0"/>
      <w:divBdr>
        <w:top w:val="none" w:sz="0" w:space="0" w:color="auto"/>
        <w:left w:val="none" w:sz="0" w:space="0" w:color="auto"/>
        <w:bottom w:val="none" w:sz="0" w:space="0" w:color="auto"/>
        <w:right w:val="none" w:sz="0" w:space="0" w:color="auto"/>
      </w:divBdr>
    </w:div>
    <w:div w:id="1258950780">
      <w:bodyDiv w:val="1"/>
      <w:marLeft w:val="0"/>
      <w:marRight w:val="0"/>
      <w:marTop w:val="0"/>
      <w:marBottom w:val="0"/>
      <w:divBdr>
        <w:top w:val="none" w:sz="0" w:space="0" w:color="auto"/>
        <w:left w:val="none" w:sz="0" w:space="0" w:color="auto"/>
        <w:bottom w:val="none" w:sz="0" w:space="0" w:color="auto"/>
        <w:right w:val="none" w:sz="0" w:space="0" w:color="auto"/>
      </w:divBdr>
    </w:div>
    <w:div w:id="1322466886">
      <w:bodyDiv w:val="1"/>
      <w:marLeft w:val="0"/>
      <w:marRight w:val="0"/>
      <w:marTop w:val="0"/>
      <w:marBottom w:val="0"/>
      <w:divBdr>
        <w:top w:val="none" w:sz="0" w:space="0" w:color="auto"/>
        <w:left w:val="none" w:sz="0" w:space="0" w:color="auto"/>
        <w:bottom w:val="none" w:sz="0" w:space="0" w:color="auto"/>
        <w:right w:val="none" w:sz="0" w:space="0" w:color="auto"/>
      </w:divBdr>
    </w:div>
    <w:div w:id="1334721140">
      <w:bodyDiv w:val="1"/>
      <w:marLeft w:val="0"/>
      <w:marRight w:val="0"/>
      <w:marTop w:val="0"/>
      <w:marBottom w:val="0"/>
      <w:divBdr>
        <w:top w:val="none" w:sz="0" w:space="0" w:color="auto"/>
        <w:left w:val="none" w:sz="0" w:space="0" w:color="auto"/>
        <w:bottom w:val="none" w:sz="0" w:space="0" w:color="auto"/>
        <w:right w:val="none" w:sz="0" w:space="0" w:color="auto"/>
      </w:divBdr>
    </w:div>
    <w:div w:id="1369989238">
      <w:bodyDiv w:val="1"/>
      <w:marLeft w:val="0"/>
      <w:marRight w:val="0"/>
      <w:marTop w:val="0"/>
      <w:marBottom w:val="0"/>
      <w:divBdr>
        <w:top w:val="none" w:sz="0" w:space="0" w:color="auto"/>
        <w:left w:val="none" w:sz="0" w:space="0" w:color="auto"/>
        <w:bottom w:val="none" w:sz="0" w:space="0" w:color="auto"/>
        <w:right w:val="none" w:sz="0" w:space="0" w:color="auto"/>
      </w:divBdr>
    </w:div>
    <w:div w:id="1386875370">
      <w:bodyDiv w:val="1"/>
      <w:marLeft w:val="0"/>
      <w:marRight w:val="0"/>
      <w:marTop w:val="0"/>
      <w:marBottom w:val="0"/>
      <w:divBdr>
        <w:top w:val="none" w:sz="0" w:space="0" w:color="auto"/>
        <w:left w:val="none" w:sz="0" w:space="0" w:color="auto"/>
        <w:bottom w:val="none" w:sz="0" w:space="0" w:color="auto"/>
        <w:right w:val="none" w:sz="0" w:space="0" w:color="auto"/>
      </w:divBdr>
    </w:div>
    <w:div w:id="1417290553">
      <w:bodyDiv w:val="1"/>
      <w:marLeft w:val="0"/>
      <w:marRight w:val="0"/>
      <w:marTop w:val="0"/>
      <w:marBottom w:val="0"/>
      <w:divBdr>
        <w:top w:val="none" w:sz="0" w:space="0" w:color="auto"/>
        <w:left w:val="none" w:sz="0" w:space="0" w:color="auto"/>
        <w:bottom w:val="none" w:sz="0" w:space="0" w:color="auto"/>
        <w:right w:val="none" w:sz="0" w:space="0" w:color="auto"/>
      </w:divBdr>
    </w:div>
    <w:div w:id="1421637985">
      <w:bodyDiv w:val="1"/>
      <w:marLeft w:val="0"/>
      <w:marRight w:val="0"/>
      <w:marTop w:val="0"/>
      <w:marBottom w:val="0"/>
      <w:divBdr>
        <w:top w:val="none" w:sz="0" w:space="0" w:color="auto"/>
        <w:left w:val="none" w:sz="0" w:space="0" w:color="auto"/>
        <w:bottom w:val="none" w:sz="0" w:space="0" w:color="auto"/>
        <w:right w:val="none" w:sz="0" w:space="0" w:color="auto"/>
      </w:divBdr>
    </w:div>
    <w:div w:id="1501651844">
      <w:bodyDiv w:val="1"/>
      <w:marLeft w:val="0"/>
      <w:marRight w:val="0"/>
      <w:marTop w:val="0"/>
      <w:marBottom w:val="0"/>
      <w:divBdr>
        <w:top w:val="none" w:sz="0" w:space="0" w:color="auto"/>
        <w:left w:val="none" w:sz="0" w:space="0" w:color="auto"/>
        <w:bottom w:val="none" w:sz="0" w:space="0" w:color="auto"/>
        <w:right w:val="none" w:sz="0" w:space="0" w:color="auto"/>
      </w:divBdr>
    </w:div>
    <w:div w:id="1536506977">
      <w:bodyDiv w:val="1"/>
      <w:marLeft w:val="0"/>
      <w:marRight w:val="0"/>
      <w:marTop w:val="0"/>
      <w:marBottom w:val="0"/>
      <w:divBdr>
        <w:top w:val="none" w:sz="0" w:space="0" w:color="auto"/>
        <w:left w:val="none" w:sz="0" w:space="0" w:color="auto"/>
        <w:bottom w:val="none" w:sz="0" w:space="0" w:color="auto"/>
        <w:right w:val="none" w:sz="0" w:space="0" w:color="auto"/>
      </w:divBdr>
    </w:div>
    <w:div w:id="1566916799">
      <w:bodyDiv w:val="1"/>
      <w:marLeft w:val="0"/>
      <w:marRight w:val="0"/>
      <w:marTop w:val="0"/>
      <w:marBottom w:val="0"/>
      <w:divBdr>
        <w:top w:val="none" w:sz="0" w:space="0" w:color="auto"/>
        <w:left w:val="none" w:sz="0" w:space="0" w:color="auto"/>
        <w:bottom w:val="none" w:sz="0" w:space="0" w:color="auto"/>
        <w:right w:val="none" w:sz="0" w:space="0" w:color="auto"/>
      </w:divBdr>
    </w:div>
    <w:div w:id="1629970713">
      <w:bodyDiv w:val="1"/>
      <w:marLeft w:val="0"/>
      <w:marRight w:val="0"/>
      <w:marTop w:val="0"/>
      <w:marBottom w:val="0"/>
      <w:divBdr>
        <w:top w:val="none" w:sz="0" w:space="0" w:color="auto"/>
        <w:left w:val="none" w:sz="0" w:space="0" w:color="auto"/>
        <w:bottom w:val="none" w:sz="0" w:space="0" w:color="auto"/>
        <w:right w:val="none" w:sz="0" w:space="0" w:color="auto"/>
      </w:divBdr>
    </w:div>
    <w:div w:id="1688869825">
      <w:bodyDiv w:val="1"/>
      <w:marLeft w:val="0"/>
      <w:marRight w:val="0"/>
      <w:marTop w:val="0"/>
      <w:marBottom w:val="0"/>
      <w:divBdr>
        <w:top w:val="none" w:sz="0" w:space="0" w:color="auto"/>
        <w:left w:val="none" w:sz="0" w:space="0" w:color="auto"/>
        <w:bottom w:val="none" w:sz="0" w:space="0" w:color="auto"/>
        <w:right w:val="none" w:sz="0" w:space="0" w:color="auto"/>
      </w:divBdr>
    </w:div>
    <w:div w:id="1700666556">
      <w:bodyDiv w:val="1"/>
      <w:marLeft w:val="0"/>
      <w:marRight w:val="0"/>
      <w:marTop w:val="0"/>
      <w:marBottom w:val="0"/>
      <w:divBdr>
        <w:top w:val="none" w:sz="0" w:space="0" w:color="auto"/>
        <w:left w:val="none" w:sz="0" w:space="0" w:color="auto"/>
        <w:bottom w:val="none" w:sz="0" w:space="0" w:color="auto"/>
        <w:right w:val="none" w:sz="0" w:space="0" w:color="auto"/>
      </w:divBdr>
    </w:div>
    <w:div w:id="1771272167">
      <w:bodyDiv w:val="1"/>
      <w:marLeft w:val="0"/>
      <w:marRight w:val="0"/>
      <w:marTop w:val="0"/>
      <w:marBottom w:val="0"/>
      <w:divBdr>
        <w:top w:val="none" w:sz="0" w:space="0" w:color="auto"/>
        <w:left w:val="none" w:sz="0" w:space="0" w:color="auto"/>
        <w:bottom w:val="none" w:sz="0" w:space="0" w:color="auto"/>
        <w:right w:val="none" w:sz="0" w:space="0" w:color="auto"/>
      </w:divBdr>
    </w:div>
    <w:div w:id="1903366724">
      <w:bodyDiv w:val="1"/>
      <w:marLeft w:val="0"/>
      <w:marRight w:val="0"/>
      <w:marTop w:val="0"/>
      <w:marBottom w:val="0"/>
      <w:divBdr>
        <w:top w:val="none" w:sz="0" w:space="0" w:color="auto"/>
        <w:left w:val="none" w:sz="0" w:space="0" w:color="auto"/>
        <w:bottom w:val="none" w:sz="0" w:space="0" w:color="auto"/>
        <w:right w:val="none" w:sz="0" w:space="0" w:color="auto"/>
      </w:divBdr>
    </w:div>
    <w:div w:id="1942253831">
      <w:bodyDiv w:val="1"/>
      <w:marLeft w:val="0"/>
      <w:marRight w:val="0"/>
      <w:marTop w:val="0"/>
      <w:marBottom w:val="0"/>
      <w:divBdr>
        <w:top w:val="none" w:sz="0" w:space="0" w:color="auto"/>
        <w:left w:val="none" w:sz="0" w:space="0" w:color="auto"/>
        <w:bottom w:val="none" w:sz="0" w:space="0" w:color="auto"/>
        <w:right w:val="none" w:sz="0" w:space="0" w:color="auto"/>
      </w:divBdr>
    </w:div>
    <w:div w:id="1943952859">
      <w:bodyDiv w:val="1"/>
      <w:marLeft w:val="0"/>
      <w:marRight w:val="0"/>
      <w:marTop w:val="0"/>
      <w:marBottom w:val="0"/>
      <w:divBdr>
        <w:top w:val="none" w:sz="0" w:space="0" w:color="auto"/>
        <w:left w:val="none" w:sz="0" w:space="0" w:color="auto"/>
        <w:bottom w:val="none" w:sz="0" w:space="0" w:color="auto"/>
        <w:right w:val="none" w:sz="0" w:space="0" w:color="auto"/>
      </w:divBdr>
    </w:div>
    <w:div w:id="2012489301">
      <w:bodyDiv w:val="1"/>
      <w:marLeft w:val="0"/>
      <w:marRight w:val="0"/>
      <w:marTop w:val="0"/>
      <w:marBottom w:val="0"/>
      <w:divBdr>
        <w:top w:val="none" w:sz="0" w:space="0" w:color="auto"/>
        <w:left w:val="none" w:sz="0" w:space="0" w:color="auto"/>
        <w:bottom w:val="none" w:sz="0" w:space="0" w:color="auto"/>
        <w:right w:val="none" w:sz="0" w:space="0" w:color="auto"/>
      </w:divBdr>
    </w:div>
    <w:div w:id="2051227475">
      <w:bodyDiv w:val="1"/>
      <w:marLeft w:val="0"/>
      <w:marRight w:val="0"/>
      <w:marTop w:val="0"/>
      <w:marBottom w:val="0"/>
      <w:divBdr>
        <w:top w:val="none" w:sz="0" w:space="0" w:color="auto"/>
        <w:left w:val="none" w:sz="0" w:space="0" w:color="auto"/>
        <w:bottom w:val="none" w:sz="0" w:space="0" w:color="auto"/>
        <w:right w:val="none" w:sz="0" w:space="0" w:color="auto"/>
      </w:divBdr>
    </w:div>
    <w:div w:id="2070221574">
      <w:bodyDiv w:val="1"/>
      <w:marLeft w:val="0"/>
      <w:marRight w:val="0"/>
      <w:marTop w:val="0"/>
      <w:marBottom w:val="0"/>
      <w:divBdr>
        <w:top w:val="none" w:sz="0" w:space="0" w:color="auto"/>
        <w:left w:val="none" w:sz="0" w:space="0" w:color="auto"/>
        <w:bottom w:val="none" w:sz="0" w:space="0" w:color="auto"/>
        <w:right w:val="none" w:sz="0" w:space="0" w:color="auto"/>
      </w:divBdr>
    </w:div>
    <w:div w:id="213032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4CD97F-9A8A-483F-AF50-E4E8F5E26D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6A32516-EC63-43F2-83A4-5B05210E9DE3}">
  <ds:schemaRefs>
    <ds:schemaRef ds:uri="http://schemas.openxmlformats.org/officeDocument/2006/bibliography"/>
  </ds:schemaRefs>
</ds:datastoreItem>
</file>

<file path=customXml/itemProps3.xml><?xml version="1.0" encoding="utf-8"?>
<ds:datastoreItem xmlns:ds="http://schemas.openxmlformats.org/officeDocument/2006/customXml" ds:itemID="{8208A962-73E7-4C67-9B2E-E0124ADCB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B6CE6A4-261E-4B66-9A62-CBBE225C5F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642</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Thuy Dung (TTGSNH)</dc:creator>
  <cp:lastModifiedBy>Nguyen Anh Tuan (Vu 4 - TTGSNH)</cp:lastModifiedBy>
  <cp:revision>14</cp:revision>
  <cp:lastPrinted>2024-01-03T09:30:00Z</cp:lastPrinted>
  <dcterms:created xsi:type="dcterms:W3CDTF">2024-01-05T22:37:00Z</dcterms:created>
  <dcterms:modified xsi:type="dcterms:W3CDTF">2024-03-14T09:31:00Z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